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86" w:rsidRDefault="004C5486">
      <w:pPr>
        <w:spacing w:line="640" w:lineRule="exact"/>
        <w:rPr>
          <w:rFonts w:asciiTheme="minorEastAsia" w:eastAsiaTheme="minorEastAsia" w:hAnsiTheme="minorEastAsia" w:cstheme="minorEastAsia"/>
          <w:b/>
          <w:bCs/>
          <w:sz w:val="32"/>
          <w:szCs w:val="32"/>
        </w:rPr>
      </w:pPr>
    </w:p>
    <w:p w:rsidR="004C5486" w:rsidRDefault="00C77592">
      <w:pPr>
        <w:spacing w:line="640" w:lineRule="exact"/>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应急管理部办公厅关于印发《应急管理部科技项目管理办法（试行）》的通知</w:t>
      </w:r>
    </w:p>
    <w:p w:rsidR="004C5486" w:rsidRDefault="00C77592">
      <w:pPr>
        <w:spacing w:line="640" w:lineRule="exac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应急厅〔</w:t>
      </w:r>
      <w:r>
        <w:rPr>
          <w:rFonts w:asciiTheme="minorEastAsia" w:eastAsiaTheme="minorEastAsia" w:hAnsiTheme="minorEastAsia" w:cstheme="minorEastAsia" w:hint="eastAsia"/>
          <w:b/>
          <w:bCs/>
          <w:sz w:val="32"/>
          <w:szCs w:val="32"/>
        </w:rPr>
        <w:t>2023</w:t>
      </w:r>
      <w:r>
        <w:rPr>
          <w:rFonts w:asciiTheme="minorEastAsia" w:eastAsiaTheme="minorEastAsia" w:hAnsiTheme="minorEastAsia" w:cstheme="minorEastAsia" w:hint="eastAsia"/>
          <w:b/>
          <w:bCs/>
          <w:sz w:val="32"/>
          <w:szCs w:val="32"/>
        </w:rPr>
        <w:t>〕</w:t>
      </w:r>
      <w:r>
        <w:rPr>
          <w:rFonts w:asciiTheme="minorEastAsia" w:eastAsiaTheme="minorEastAsia" w:hAnsiTheme="minorEastAsia" w:cstheme="minorEastAsia" w:hint="eastAsia"/>
          <w:b/>
          <w:bCs/>
          <w:sz w:val="32"/>
          <w:szCs w:val="32"/>
        </w:rPr>
        <w:t>13</w:t>
      </w:r>
      <w:r>
        <w:rPr>
          <w:rFonts w:asciiTheme="minorEastAsia" w:eastAsiaTheme="minorEastAsia" w:hAnsiTheme="minorEastAsia" w:cstheme="minorEastAsia" w:hint="eastAsia"/>
          <w:b/>
          <w:bCs/>
          <w:sz w:val="32"/>
          <w:szCs w:val="32"/>
        </w:rPr>
        <w:t>号</w:t>
      </w:r>
    </w:p>
    <w:p w:rsidR="004C5486" w:rsidRDefault="004C5486">
      <w:pPr>
        <w:spacing w:line="640" w:lineRule="exact"/>
        <w:rPr>
          <w:rFonts w:asciiTheme="minorEastAsia" w:eastAsiaTheme="minorEastAsia" w:hAnsiTheme="minorEastAsia" w:cstheme="minorEastAsia"/>
          <w:b/>
          <w:bCs/>
          <w:sz w:val="32"/>
          <w:szCs w:val="32"/>
        </w:rPr>
      </w:pPr>
    </w:p>
    <w:p w:rsidR="004C5486" w:rsidRDefault="00C77592">
      <w:pPr>
        <w:snapToGrid w:val="0"/>
        <w:spacing w:line="560" w:lineRule="exact"/>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国家消防救援局、国家矿山安全监察局、中国地震局，各省、自治区、直辖市应急管理厅（局），新疆生产建设兵团应急管理局，部机关各司局，国家安全生产应急救援中心，部所属事业单位：</w:t>
      </w:r>
    </w:p>
    <w:p w:rsidR="004C5486" w:rsidRDefault="00C77592">
      <w:pPr>
        <w:spacing w:line="640" w:lineRule="exact"/>
        <w:ind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《应急管理部科技项目管理办法（试行）》已经应急管理部部务会议审议通过，现印发你们，请遵照执行。</w:t>
      </w:r>
    </w:p>
    <w:p w:rsidR="004C5486" w:rsidRDefault="004C5486">
      <w:pPr>
        <w:spacing w:line="640" w:lineRule="exact"/>
        <w:rPr>
          <w:rFonts w:asciiTheme="minorEastAsia" w:eastAsiaTheme="minorEastAsia" w:hAnsiTheme="minorEastAsia" w:cstheme="minorEastAsia"/>
          <w:w w:val="90"/>
          <w:sz w:val="36"/>
          <w:szCs w:val="36"/>
        </w:rPr>
      </w:pPr>
    </w:p>
    <w:p w:rsidR="004C5486" w:rsidRDefault="00C77592">
      <w:pPr>
        <w:spacing w:line="640" w:lineRule="exact"/>
        <w:jc w:val="right"/>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应急管理部办公厅</w:t>
      </w:r>
    </w:p>
    <w:p w:rsidR="004C5486" w:rsidRDefault="00C77592">
      <w:pPr>
        <w:spacing w:line="640" w:lineRule="exact"/>
        <w:jc w:val="right"/>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2023</w:t>
      </w:r>
      <w:r>
        <w:rPr>
          <w:rFonts w:asciiTheme="minorEastAsia" w:eastAsiaTheme="minorEastAsia" w:hAnsiTheme="minorEastAsia" w:cstheme="minorEastAsia" w:hint="eastAsia"/>
          <w:sz w:val="36"/>
          <w:szCs w:val="36"/>
        </w:rPr>
        <w:t>年</w:t>
      </w:r>
      <w:r>
        <w:rPr>
          <w:rFonts w:asciiTheme="minorEastAsia" w:eastAsiaTheme="minorEastAsia" w:hAnsiTheme="minorEastAsia" w:cstheme="minorEastAsia" w:hint="eastAsia"/>
          <w:sz w:val="36"/>
          <w:szCs w:val="36"/>
        </w:rPr>
        <w:t>6</w:t>
      </w:r>
      <w:r>
        <w:rPr>
          <w:rFonts w:asciiTheme="minorEastAsia" w:eastAsiaTheme="minorEastAsia" w:hAnsiTheme="minorEastAsia" w:cstheme="minorEastAsia" w:hint="eastAsia"/>
          <w:sz w:val="36"/>
          <w:szCs w:val="36"/>
        </w:rPr>
        <w:t>月</w:t>
      </w:r>
      <w:r>
        <w:rPr>
          <w:rFonts w:asciiTheme="minorEastAsia" w:eastAsiaTheme="minorEastAsia" w:hAnsiTheme="minorEastAsia" w:cstheme="minorEastAsia" w:hint="eastAsia"/>
          <w:sz w:val="36"/>
          <w:szCs w:val="36"/>
        </w:rPr>
        <w:t>10</w:t>
      </w:r>
      <w:r>
        <w:rPr>
          <w:rFonts w:asciiTheme="minorEastAsia" w:eastAsiaTheme="minorEastAsia" w:hAnsiTheme="minorEastAsia" w:cstheme="minorEastAsia" w:hint="eastAsia"/>
          <w:sz w:val="36"/>
          <w:szCs w:val="36"/>
        </w:rPr>
        <w:t>日</w:t>
      </w:r>
    </w:p>
    <w:p w:rsidR="004C5486" w:rsidRDefault="004C5486">
      <w:pPr>
        <w:spacing w:line="640" w:lineRule="exact"/>
        <w:jc w:val="right"/>
        <w:rPr>
          <w:rFonts w:asciiTheme="minorEastAsia" w:eastAsiaTheme="minorEastAsia" w:hAnsiTheme="minorEastAsia" w:cstheme="minorEastAsia"/>
          <w:sz w:val="36"/>
          <w:szCs w:val="36"/>
        </w:rPr>
      </w:pPr>
      <w:bookmarkStart w:id="0" w:name="_GoBack"/>
      <w:bookmarkEnd w:id="0"/>
    </w:p>
    <w:p w:rsidR="004C5486" w:rsidRDefault="004C5486">
      <w:pPr>
        <w:spacing w:line="640" w:lineRule="exact"/>
        <w:jc w:val="right"/>
        <w:rPr>
          <w:rFonts w:asciiTheme="minorEastAsia" w:eastAsiaTheme="minorEastAsia" w:hAnsiTheme="minorEastAsia" w:cstheme="minorEastAsia"/>
          <w:sz w:val="36"/>
          <w:szCs w:val="36"/>
        </w:rPr>
      </w:pPr>
    </w:p>
    <w:p w:rsidR="004C5486" w:rsidRDefault="00C77592">
      <w:pPr>
        <w:spacing w:line="640" w:lineRule="exact"/>
        <w:jc w:val="center"/>
        <w:rPr>
          <w:rFonts w:asciiTheme="minorEastAsia" w:eastAsiaTheme="minorEastAsia" w:hAnsiTheme="minorEastAsia" w:cstheme="minorEastAsia"/>
          <w:b/>
          <w:bCs/>
          <w:color w:val="000000" w:themeColor="text1"/>
          <w:kern w:val="0"/>
          <w:sz w:val="44"/>
          <w:szCs w:val="44"/>
        </w:rPr>
      </w:pPr>
      <w:r>
        <w:rPr>
          <w:rFonts w:asciiTheme="minorEastAsia" w:eastAsiaTheme="minorEastAsia" w:hAnsiTheme="minorEastAsia" w:cstheme="minorEastAsia" w:hint="eastAsia"/>
          <w:b/>
          <w:bCs/>
          <w:color w:val="000000" w:themeColor="text1"/>
          <w:kern w:val="0"/>
          <w:sz w:val="44"/>
          <w:szCs w:val="44"/>
        </w:rPr>
        <w:t>应急管理</w:t>
      </w:r>
      <w:r>
        <w:rPr>
          <w:rFonts w:asciiTheme="minorEastAsia" w:eastAsiaTheme="minorEastAsia" w:hAnsiTheme="minorEastAsia" w:cstheme="minorEastAsia" w:hint="eastAsia"/>
          <w:b/>
          <w:bCs/>
          <w:color w:val="000000" w:themeColor="text1"/>
          <w:kern w:val="0"/>
          <w:sz w:val="44"/>
          <w:szCs w:val="44"/>
          <w:lang/>
        </w:rPr>
        <w:t>部科技项目</w:t>
      </w:r>
      <w:r>
        <w:rPr>
          <w:rFonts w:asciiTheme="minorEastAsia" w:eastAsiaTheme="minorEastAsia" w:hAnsiTheme="minorEastAsia" w:cstheme="minorEastAsia" w:hint="eastAsia"/>
          <w:b/>
          <w:bCs/>
          <w:color w:val="000000" w:themeColor="text1"/>
          <w:kern w:val="0"/>
          <w:sz w:val="44"/>
          <w:szCs w:val="44"/>
        </w:rPr>
        <w:t>管理办法（试行）</w:t>
      </w:r>
    </w:p>
    <w:p w:rsidR="004C5486" w:rsidRDefault="00C77592" w:rsidP="00091FC1">
      <w:pPr>
        <w:widowControl/>
        <w:snapToGrid w:val="0"/>
        <w:spacing w:beforeLines="100" w:afterLines="100" w:line="560" w:lineRule="exact"/>
        <w:jc w:val="center"/>
        <w:outlineLvl w:val="1"/>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第一章</w:t>
      </w:r>
      <w:r>
        <w:rPr>
          <w:rFonts w:asciiTheme="minorEastAsia" w:eastAsiaTheme="minorEastAsia" w:hAnsiTheme="minorEastAsia" w:cstheme="minorEastAsia" w:hint="eastAsia"/>
          <w:b/>
          <w:bCs/>
          <w:kern w:val="0"/>
          <w:sz w:val="32"/>
          <w:szCs w:val="32"/>
        </w:rPr>
        <w:t xml:space="preserve"> </w:t>
      </w:r>
      <w:r>
        <w:rPr>
          <w:rFonts w:asciiTheme="minorEastAsia" w:eastAsiaTheme="minorEastAsia" w:hAnsiTheme="minorEastAsia" w:cstheme="minorEastAsia" w:hint="eastAsia"/>
          <w:b/>
          <w:bCs/>
          <w:kern w:val="0"/>
          <w:sz w:val="32"/>
          <w:szCs w:val="32"/>
        </w:rPr>
        <w:t>总则</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第一条</w:t>
      </w:r>
      <w:r>
        <w:rPr>
          <w:rFonts w:asciiTheme="minorEastAsia" w:eastAsiaTheme="minorEastAsia" w:hAnsiTheme="minorEastAsia" w:cstheme="minorEastAsia" w:hint="eastAsia"/>
          <w:kern w:val="0"/>
          <w:sz w:val="32"/>
          <w:szCs w:val="32"/>
        </w:rPr>
        <w:t>为规范和加强应急管理</w:t>
      </w:r>
      <w:r>
        <w:rPr>
          <w:rFonts w:asciiTheme="minorEastAsia" w:eastAsiaTheme="minorEastAsia" w:hAnsiTheme="minorEastAsia" w:cstheme="minorEastAsia" w:hint="eastAsia"/>
          <w:kern w:val="0"/>
          <w:sz w:val="32"/>
          <w:szCs w:val="32"/>
          <w:lang/>
        </w:rPr>
        <w:t>部科技项目</w:t>
      </w:r>
      <w:r>
        <w:rPr>
          <w:rFonts w:asciiTheme="minorEastAsia" w:eastAsiaTheme="minorEastAsia" w:hAnsiTheme="minorEastAsia" w:cstheme="minorEastAsia" w:hint="eastAsia"/>
          <w:kern w:val="0"/>
          <w:sz w:val="32"/>
          <w:szCs w:val="32"/>
        </w:rPr>
        <w:t>管理，统筹科技资源</w:t>
      </w:r>
      <w:r>
        <w:rPr>
          <w:rFonts w:asciiTheme="minorEastAsia" w:eastAsiaTheme="minorEastAsia" w:hAnsiTheme="minorEastAsia" w:cstheme="minorEastAsia" w:hint="eastAsia"/>
          <w:kern w:val="0"/>
          <w:sz w:val="32"/>
          <w:szCs w:val="32"/>
          <w:lang/>
        </w:rPr>
        <w:t>、凝聚创新力量、</w:t>
      </w:r>
      <w:r>
        <w:rPr>
          <w:rFonts w:asciiTheme="minorEastAsia" w:eastAsiaTheme="minorEastAsia" w:hAnsiTheme="minorEastAsia" w:cstheme="minorEastAsia" w:hint="eastAsia"/>
          <w:kern w:val="0"/>
          <w:sz w:val="32"/>
          <w:szCs w:val="32"/>
        </w:rPr>
        <w:t>引导科技研发，提升科技成果支撑和服务应急实战的水平，依靠科技提高应急管理的科学化、专业化、</w:t>
      </w:r>
      <w:r>
        <w:rPr>
          <w:rFonts w:asciiTheme="minorEastAsia" w:eastAsiaTheme="minorEastAsia" w:hAnsiTheme="minorEastAsia" w:cstheme="minorEastAsia" w:hint="eastAsia"/>
          <w:kern w:val="0"/>
          <w:sz w:val="32"/>
          <w:szCs w:val="32"/>
        </w:rPr>
        <w:lastRenderedPageBreak/>
        <w:t>精细化和智能化水平，</w:t>
      </w:r>
      <w:r>
        <w:rPr>
          <w:rFonts w:asciiTheme="minorEastAsia" w:eastAsiaTheme="minorEastAsia" w:hAnsiTheme="minorEastAsia" w:cstheme="minorEastAsia" w:hint="eastAsia"/>
          <w:sz w:val="32"/>
          <w:szCs w:val="32"/>
        </w:rPr>
        <w:t>根据《中华人民共和国科学技术进步法》和国家科技计划管理有关规定，结合应急管理</w:t>
      </w:r>
      <w:r>
        <w:rPr>
          <w:rFonts w:asciiTheme="minorEastAsia" w:eastAsiaTheme="minorEastAsia" w:hAnsiTheme="minorEastAsia" w:cstheme="minorEastAsia" w:hint="eastAsia"/>
          <w:sz w:val="32"/>
          <w:szCs w:val="32"/>
          <w:lang/>
        </w:rPr>
        <w:t>部</w:t>
      </w:r>
      <w:r>
        <w:rPr>
          <w:rFonts w:asciiTheme="minorEastAsia" w:eastAsiaTheme="minorEastAsia" w:hAnsiTheme="minorEastAsia" w:cstheme="minorEastAsia" w:hint="eastAsia"/>
          <w:sz w:val="32"/>
          <w:szCs w:val="32"/>
        </w:rPr>
        <w:t>工作实际</w:t>
      </w:r>
      <w:r>
        <w:rPr>
          <w:rFonts w:asciiTheme="minorEastAsia" w:eastAsiaTheme="minorEastAsia" w:hAnsiTheme="minorEastAsia" w:cstheme="minorEastAsia" w:hint="eastAsia"/>
          <w:kern w:val="0"/>
          <w:sz w:val="32"/>
          <w:szCs w:val="32"/>
        </w:rPr>
        <w:t>，制定本办法。</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第二条</w:t>
      </w:r>
      <w:r>
        <w:rPr>
          <w:rFonts w:asciiTheme="minorEastAsia" w:eastAsiaTheme="minorEastAsia" w:hAnsiTheme="minorEastAsia" w:cstheme="minorEastAsia" w:hint="eastAsia"/>
          <w:kern w:val="0"/>
          <w:sz w:val="32"/>
          <w:szCs w:val="32"/>
        </w:rPr>
        <w:t>本办法适用于应急管理相关国家科技计划</w:t>
      </w:r>
      <w:r>
        <w:rPr>
          <w:rFonts w:asciiTheme="minorEastAsia" w:eastAsiaTheme="minorEastAsia" w:hAnsiTheme="minorEastAsia" w:cstheme="minorEastAsia" w:hint="eastAsia"/>
          <w:kern w:val="0"/>
          <w:sz w:val="32"/>
          <w:szCs w:val="32"/>
          <w:lang/>
        </w:rPr>
        <w:t>（专项、基金等）</w:t>
      </w:r>
      <w:r>
        <w:rPr>
          <w:rFonts w:asciiTheme="minorEastAsia" w:eastAsiaTheme="minorEastAsia" w:hAnsiTheme="minorEastAsia" w:cstheme="minorEastAsia" w:hint="eastAsia"/>
          <w:kern w:val="0"/>
          <w:sz w:val="32"/>
          <w:szCs w:val="32"/>
        </w:rPr>
        <w:t>项目和</w:t>
      </w:r>
      <w:r>
        <w:rPr>
          <w:rFonts w:asciiTheme="minorEastAsia" w:eastAsiaTheme="minorEastAsia" w:hAnsiTheme="minorEastAsia" w:cstheme="minorEastAsia" w:hint="eastAsia"/>
          <w:kern w:val="0"/>
          <w:sz w:val="32"/>
          <w:szCs w:val="32"/>
          <w:lang/>
        </w:rPr>
        <w:t>应急管理部重点科技计划项目</w:t>
      </w:r>
      <w:r>
        <w:rPr>
          <w:rFonts w:asciiTheme="minorEastAsia" w:eastAsiaTheme="minorEastAsia" w:hAnsiTheme="minorEastAsia" w:cstheme="minorEastAsia" w:hint="eastAsia"/>
          <w:kern w:val="0"/>
          <w:sz w:val="32"/>
          <w:szCs w:val="32"/>
        </w:rPr>
        <w:t>管理，具体包括：</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（一）应急管理部作为推荐部门及应急管理部所属有关单位承担的国家科技计划</w:t>
      </w:r>
      <w:r>
        <w:rPr>
          <w:rFonts w:asciiTheme="minorEastAsia" w:eastAsiaTheme="minorEastAsia" w:hAnsiTheme="minorEastAsia" w:cstheme="minorEastAsia" w:hint="eastAsia"/>
          <w:kern w:val="0"/>
          <w:sz w:val="32"/>
          <w:szCs w:val="32"/>
          <w:lang/>
        </w:rPr>
        <w:t>（专项、基金）</w:t>
      </w:r>
      <w:r>
        <w:rPr>
          <w:rFonts w:asciiTheme="minorEastAsia" w:eastAsiaTheme="minorEastAsia" w:hAnsiTheme="minorEastAsia" w:cstheme="minorEastAsia" w:hint="eastAsia"/>
          <w:kern w:val="0"/>
          <w:sz w:val="32"/>
          <w:szCs w:val="32"/>
        </w:rPr>
        <w:t>项目，包括但不限于国家自然科学基金、国家科技重大专项、国家重点研发计划、技</w:t>
      </w:r>
      <w:r>
        <w:rPr>
          <w:rFonts w:asciiTheme="minorEastAsia" w:eastAsiaTheme="minorEastAsia" w:hAnsiTheme="minorEastAsia" w:cstheme="minorEastAsia" w:hint="eastAsia"/>
          <w:kern w:val="0"/>
          <w:sz w:val="32"/>
          <w:szCs w:val="32"/>
        </w:rPr>
        <w:t>术创新引导专项（基金）、基地和人才专项</w:t>
      </w:r>
      <w:r>
        <w:rPr>
          <w:rFonts w:asciiTheme="minorEastAsia" w:eastAsiaTheme="minorEastAsia" w:hAnsiTheme="minorEastAsia" w:cstheme="minorEastAsia" w:hint="eastAsia"/>
          <w:kern w:val="0"/>
          <w:sz w:val="32"/>
          <w:szCs w:val="32"/>
          <w:lang/>
        </w:rPr>
        <w:t>项目</w:t>
      </w:r>
      <w:r>
        <w:rPr>
          <w:rFonts w:asciiTheme="minorEastAsia" w:eastAsiaTheme="minorEastAsia" w:hAnsiTheme="minorEastAsia" w:cstheme="minorEastAsia" w:hint="eastAsia"/>
          <w:kern w:val="0"/>
          <w:sz w:val="32"/>
          <w:szCs w:val="32"/>
        </w:rPr>
        <w:t>。</w:t>
      </w:r>
    </w:p>
    <w:p w:rsidR="004C5486" w:rsidRDefault="00C77592">
      <w:pPr>
        <w:widowControl/>
        <w:snapToGrid w:val="0"/>
        <w:spacing w:line="560" w:lineRule="exact"/>
        <w:ind w:firstLineChars="200" w:firstLine="640"/>
        <w:rPr>
          <w:rFonts w:asciiTheme="minorEastAsia" w:eastAsiaTheme="minorEastAsia" w:hAnsiTheme="minorEastAsia" w:cstheme="minorEastAsia"/>
          <w:b/>
          <w:bCs/>
          <w:kern w:val="0"/>
          <w:sz w:val="32"/>
          <w:szCs w:val="32"/>
          <w:lang/>
        </w:rPr>
      </w:pPr>
      <w:r>
        <w:rPr>
          <w:rFonts w:asciiTheme="minorEastAsia" w:eastAsiaTheme="minorEastAsia" w:hAnsiTheme="minorEastAsia" w:cstheme="minorEastAsia" w:hint="eastAsia"/>
          <w:kern w:val="0"/>
          <w:sz w:val="32"/>
          <w:szCs w:val="32"/>
        </w:rPr>
        <w:t>（二）应急管理部设立的</w:t>
      </w:r>
      <w:r>
        <w:rPr>
          <w:rFonts w:asciiTheme="minorEastAsia" w:eastAsiaTheme="minorEastAsia" w:hAnsiTheme="minorEastAsia" w:cstheme="minorEastAsia" w:hint="eastAsia"/>
          <w:kern w:val="0"/>
          <w:sz w:val="32"/>
          <w:szCs w:val="32"/>
          <w:lang/>
        </w:rPr>
        <w:t>重点科技计划</w:t>
      </w:r>
      <w:r>
        <w:rPr>
          <w:rFonts w:asciiTheme="minorEastAsia" w:eastAsiaTheme="minorEastAsia" w:hAnsiTheme="minorEastAsia" w:cstheme="minorEastAsia" w:hint="eastAsia"/>
          <w:kern w:val="0"/>
          <w:sz w:val="32"/>
          <w:szCs w:val="32"/>
        </w:rPr>
        <w:t>项目，</w:t>
      </w:r>
      <w:r>
        <w:rPr>
          <w:rFonts w:asciiTheme="minorEastAsia" w:eastAsiaTheme="minorEastAsia" w:hAnsiTheme="minorEastAsia" w:cstheme="minorEastAsia" w:hint="eastAsia"/>
          <w:kern w:val="0"/>
          <w:sz w:val="32"/>
          <w:szCs w:val="32"/>
          <w:lang/>
        </w:rPr>
        <w:t>面向安全生产、防灾减灾、应急救援等方面的科技需求，聚焦应急管理事业改革发展中的难点、热点和“卡脖子”问题，重点支持应急管理重大基础理论研究、关键核心技术研发、先进适用装备研制等。</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第三条</w:t>
      </w:r>
      <w:r>
        <w:rPr>
          <w:rFonts w:asciiTheme="minorEastAsia" w:eastAsiaTheme="minorEastAsia" w:hAnsiTheme="minorEastAsia" w:cstheme="minorEastAsia" w:hint="eastAsia"/>
          <w:kern w:val="0"/>
          <w:sz w:val="32"/>
          <w:szCs w:val="32"/>
        </w:rPr>
        <w:t>应急管理</w:t>
      </w:r>
      <w:r>
        <w:rPr>
          <w:rFonts w:asciiTheme="minorEastAsia" w:eastAsiaTheme="minorEastAsia" w:hAnsiTheme="minorEastAsia" w:cstheme="minorEastAsia" w:hint="eastAsia"/>
          <w:kern w:val="0"/>
          <w:sz w:val="32"/>
          <w:szCs w:val="32"/>
          <w:lang/>
        </w:rPr>
        <w:t>部科技项目</w:t>
      </w:r>
      <w:r>
        <w:rPr>
          <w:rFonts w:asciiTheme="minorEastAsia" w:eastAsiaTheme="minorEastAsia" w:hAnsiTheme="minorEastAsia" w:cstheme="minorEastAsia" w:hint="eastAsia"/>
          <w:kern w:val="0"/>
          <w:sz w:val="32"/>
          <w:szCs w:val="32"/>
        </w:rPr>
        <w:t>管理遵循需求牵引、统筹协调、分类管理、公平公正、规范高效的原则。</w:t>
      </w:r>
    </w:p>
    <w:p w:rsidR="004C5486" w:rsidRDefault="00C77592" w:rsidP="00091FC1">
      <w:pPr>
        <w:widowControl/>
        <w:snapToGrid w:val="0"/>
        <w:spacing w:beforeLines="100" w:afterLines="100" w:line="560" w:lineRule="exact"/>
        <w:jc w:val="center"/>
        <w:outlineLvl w:val="1"/>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第二章</w:t>
      </w:r>
      <w:r>
        <w:rPr>
          <w:rFonts w:asciiTheme="minorEastAsia" w:eastAsiaTheme="minorEastAsia" w:hAnsiTheme="minorEastAsia" w:cstheme="minorEastAsia" w:hint="eastAsia"/>
          <w:b/>
          <w:bCs/>
          <w:kern w:val="0"/>
          <w:sz w:val="32"/>
          <w:szCs w:val="32"/>
        </w:rPr>
        <w:t xml:space="preserve"> </w:t>
      </w:r>
      <w:r>
        <w:rPr>
          <w:rFonts w:asciiTheme="minorEastAsia" w:eastAsiaTheme="minorEastAsia" w:hAnsiTheme="minorEastAsia" w:cstheme="minorEastAsia" w:hint="eastAsia"/>
          <w:b/>
          <w:bCs/>
          <w:kern w:val="0"/>
          <w:sz w:val="32"/>
          <w:szCs w:val="32"/>
        </w:rPr>
        <w:t>职责分工</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第四条</w:t>
      </w:r>
      <w:r>
        <w:rPr>
          <w:rFonts w:asciiTheme="minorEastAsia" w:eastAsiaTheme="minorEastAsia" w:hAnsiTheme="minorEastAsia" w:cstheme="minorEastAsia" w:hint="eastAsia"/>
          <w:kern w:val="0"/>
          <w:sz w:val="32"/>
          <w:szCs w:val="32"/>
        </w:rPr>
        <w:t>应急管理部科技和信息化司（以下简称科信司）负责应急管理</w:t>
      </w:r>
      <w:r>
        <w:rPr>
          <w:rFonts w:asciiTheme="minorEastAsia" w:eastAsiaTheme="minorEastAsia" w:hAnsiTheme="minorEastAsia" w:cstheme="minorEastAsia" w:hint="eastAsia"/>
          <w:kern w:val="0"/>
          <w:sz w:val="32"/>
          <w:szCs w:val="32"/>
          <w:lang/>
        </w:rPr>
        <w:t>部科技项目</w:t>
      </w:r>
      <w:r>
        <w:rPr>
          <w:rFonts w:asciiTheme="minorEastAsia" w:eastAsiaTheme="minorEastAsia" w:hAnsiTheme="minorEastAsia" w:cstheme="minorEastAsia" w:hint="eastAsia"/>
          <w:kern w:val="0"/>
          <w:sz w:val="32"/>
          <w:szCs w:val="32"/>
        </w:rPr>
        <w:t>的归口管理工作，主要职责是：</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（一）拟订应急管理</w:t>
      </w:r>
      <w:r>
        <w:rPr>
          <w:rFonts w:asciiTheme="minorEastAsia" w:eastAsiaTheme="minorEastAsia" w:hAnsiTheme="minorEastAsia" w:cstheme="minorEastAsia" w:hint="eastAsia"/>
          <w:kern w:val="0"/>
          <w:sz w:val="32"/>
          <w:szCs w:val="32"/>
          <w:lang/>
        </w:rPr>
        <w:t>部科技项目</w:t>
      </w:r>
      <w:r>
        <w:rPr>
          <w:rFonts w:asciiTheme="minorEastAsia" w:eastAsiaTheme="minorEastAsia" w:hAnsiTheme="minorEastAsia" w:cstheme="minorEastAsia" w:hint="eastAsia"/>
          <w:kern w:val="0"/>
          <w:sz w:val="32"/>
          <w:szCs w:val="32"/>
        </w:rPr>
        <w:t>管理制度，指导应急管理部所属有关单位制定和修订本单位科技</w:t>
      </w:r>
      <w:r>
        <w:rPr>
          <w:rFonts w:asciiTheme="minorEastAsia" w:eastAsiaTheme="minorEastAsia" w:hAnsiTheme="minorEastAsia" w:cstheme="minorEastAsia" w:hint="eastAsia"/>
          <w:kern w:val="0"/>
          <w:sz w:val="32"/>
          <w:szCs w:val="32"/>
          <w:lang/>
        </w:rPr>
        <w:t>项目</w:t>
      </w:r>
      <w:r>
        <w:rPr>
          <w:rFonts w:asciiTheme="minorEastAsia" w:eastAsiaTheme="minorEastAsia" w:hAnsiTheme="minorEastAsia" w:cstheme="minorEastAsia" w:hint="eastAsia"/>
          <w:kern w:val="0"/>
          <w:sz w:val="32"/>
          <w:szCs w:val="32"/>
        </w:rPr>
        <w:t>管理制度；</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lastRenderedPageBreak/>
        <w:t>（二）组织征集、论证应急管理重大及重点科技需求，加强与国家科技计划主管部门的协调沟通，统筹协调、组织和推荐符合条件的单位申报应急管理相关国家科技计划项目；</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（三）组织征集应急管理部</w:t>
      </w:r>
      <w:r>
        <w:rPr>
          <w:rFonts w:asciiTheme="minorEastAsia" w:eastAsiaTheme="minorEastAsia" w:hAnsiTheme="minorEastAsia" w:cstheme="minorEastAsia" w:hint="eastAsia"/>
          <w:kern w:val="0"/>
          <w:sz w:val="32"/>
          <w:szCs w:val="32"/>
          <w:lang/>
        </w:rPr>
        <w:t>重点科技计划</w:t>
      </w:r>
      <w:r>
        <w:rPr>
          <w:rFonts w:asciiTheme="minorEastAsia" w:eastAsiaTheme="minorEastAsia" w:hAnsiTheme="minorEastAsia" w:cstheme="minorEastAsia" w:hint="eastAsia"/>
          <w:kern w:val="0"/>
          <w:sz w:val="32"/>
          <w:szCs w:val="32"/>
        </w:rPr>
        <w:t>项目需求，编制</w:t>
      </w:r>
      <w:r>
        <w:rPr>
          <w:rFonts w:asciiTheme="minorEastAsia" w:eastAsiaTheme="minorEastAsia" w:hAnsiTheme="minorEastAsia" w:cstheme="minorEastAsia" w:hint="eastAsia"/>
          <w:kern w:val="0"/>
          <w:sz w:val="32"/>
          <w:szCs w:val="32"/>
          <w:lang/>
        </w:rPr>
        <w:t>年度项目</w:t>
      </w:r>
      <w:r>
        <w:rPr>
          <w:rFonts w:asciiTheme="minorEastAsia" w:eastAsiaTheme="minorEastAsia" w:hAnsiTheme="minorEastAsia" w:cstheme="minorEastAsia" w:hint="eastAsia"/>
          <w:kern w:val="0"/>
          <w:sz w:val="32"/>
          <w:szCs w:val="32"/>
        </w:rPr>
        <w:t>申报指南，组织开展项目立项评审、实施管理和绩效考评等工作；</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（四）组织开展科技</w:t>
      </w:r>
      <w:r>
        <w:rPr>
          <w:rFonts w:asciiTheme="minorEastAsia" w:eastAsiaTheme="minorEastAsia" w:hAnsiTheme="minorEastAsia" w:cstheme="minorEastAsia" w:hint="eastAsia"/>
          <w:kern w:val="0"/>
          <w:sz w:val="32"/>
          <w:szCs w:val="32"/>
          <w:lang/>
        </w:rPr>
        <w:t>项目</w:t>
      </w:r>
      <w:r>
        <w:rPr>
          <w:rFonts w:asciiTheme="minorEastAsia" w:eastAsiaTheme="minorEastAsia" w:hAnsiTheme="minorEastAsia" w:cstheme="minorEastAsia" w:hint="eastAsia"/>
          <w:kern w:val="0"/>
          <w:sz w:val="32"/>
          <w:szCs w:val="32"/>
        </w:rPr>
        <w:t>成果转化和应用示范；</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（五）组织建设和管理科技</w:t>
      </w:r>
      <w:r>
        <w:rPr>
          <w:rFonts w:asciiTheme="minorEastAsia" w:eastAsiaTheme="minorEastAsia" w:hAnsiTheme="minorEastAsia" w:cstheme="minorEastAsia" w:hint="eastAsia"/>
          <w:kern w:val="0"/>
          <w:sz w:val="32"/>
          <w:szCs w:val="32"/>
          <w:lang/>
        </w:rPr>
        <w:t>项目</w:t>
      </w:r>
      <w:r>
        <w:rPr>
          <w:rFonts w:asciiTheme="minorEastAsia" w:eastAsiaTheme="minorEastAsia" w:hAnsiTheme="minorEastAsia" w:cstheme="minorEastAsia" w:hint="eastAsia"/>
          <w:kern w:val="0"/>
          <w:sz w:val="32"/>
          <w:szCs w:val="32"/>
        </w:rPr>
        <w:t>咨询专家库、科技项目管理信息系统等。</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第五条</w:t>
      </w:r>
      <w:r>
        <w:rPr>
          <w:rFonts w:asciiTheme="minorEastAsia" w:eastAsiaTheme="minorEastAsia" w:hAnsiTheme="minorEastAsia" w:cstheme="minorEastAsia" w:hint="eastAsia"/>
          <w:kern w:val="0"/>
          <w:sz w:val="32"/>
          <w:szCs w:val="32"/>
        </w:rPr>
        <w:t>国家消防救援局、国家矿山安全监察局、中国地震局，应</w:t>
      </w:r>
      <w:r>
        <w:rPr>
          <w:rFonts w:asciiTheme="minorEastAsia" w:eastAsiaTheme="minorEastAsia" w:hAnsiTheme="minorEastAsia" w:cstheme="minorEastAsia" w:hint="eastAsia"/>
          <w:kern w:val="0"/>
          <w:sz w:val="32"/>
          <w:szCs w:val="32"/>
        </w:rPr>
        <w:t>急管理部机关有关司局，国家安全生产应急救援中心，应急管理部所属有关单位（以下统称业务单位）的主要职责是：</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（一）研究提出负责业务领域的重大及重点科技需求和项目建议；</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（二）推荐符合条件的单位申报国家科技计划项目和</w:t>
      </w:r>
      <w:r>
        <w:rPr>
          <w:rFonts w:asciiTheme="minorEastAsia" w:eastAsiaTheme="minorEastAsia" w:hAnsiTheme="minorEastAsia" w:cstheme="minorEastAsia" w:hint="eastAsia"/>
          <w:kern w:val="0"/>
          <w:sz w:val="32"/>
          <w:szCs w:val="32"/>
          <w:lang/>
        </w:rPr>
        <w:t>应急管理部重点科技计划项目</w:t>
      </w:r>
      <w:r>
        <w:rPr>
          <w:rFonts w:asciiTheme="minorEastAsia" w:eastAsiaTheme="minorEastAsia" w:hAnsiTheme="minorEastAsia" w:cstheme="minorEastAsia" w:hint="eastAsia"/>
          <w:kern w:val="0"/>
          <w:sz w:val="32"/>
          <w:szCs w:val="32"/>
        </w:rPr>
        <w:t>；</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（三）参与编制</w:t>
      </w:r>
      <w:r>
        <w:rPr>
          <w:rFonts w:asciiTheme="minorEastAsia" w:eastAsiaTheme="minorEastAsia" w:hAnsiTheme="minorEastAsia" w:cstheme="minorEastAsia" w:hint="eastAsia"/>
          <w:kern w:val="0"/>
          <w:sz w:val="32"/>
          <w:szCs w:val="32"/>
          <w:lang/>
        </w:rPr>
        <w:t>应急管理部重点科技计划项目申报指南，</w:t>
      </w:r>
      <w:r>
        <w:rPr>
          <w:rFonts w:asciiTheme="minorEastAsia" w:eastAsiaTheme="minorEastAsia" w:hAnsiTheme="minorEastAsia" w:cstheme="minorEastAsia" w:hint="eastAsia"/>
          <w:kern w:val="0"/>
          <w:sz w:val="32"/>
          <w:szCs w:val="32"/>
        </w:rPr>
        <w:t>配合做好</w:t>
      </w:r>
      <w:r>
        <w:rPr>
          <w:rFonts w:asciiTheme="minorEastAsia" w:eastAsiaTheme="minorEastAsia" w:hAnsiTheme="minorEastAsia" w:cstheme="minorEastAsia" w:hint="eastAsia"/>
          <w:kern w:val="0"/>
          <w:sz w:val="32"/>
          <w:szCs w:val="32"/>
          <w:lang/>
        </w:rPr>
        <w:t>项目</w:t>
      </w:r>
      <w:r>
        <w:rPr>
          <w:rFonts w:asciiTheme="minorEastAsia" w:eastAsiaTheme="minorEastAsia" w:hAnsiTheme="minorEastAsia" w:cstheme="minorEastAsia" w:hint="eastAsia"/>
          <w:kern w:val="0"/>
          <w:sz w:val="32"/>
          <w:szCs w:val="32"/>
        </w:rPr>
        <w:t>立项评审、监督检查和绩效考评等工作；</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（四）支持和协调推动科技</w:t>
      </w:r>
      <w:r>
        <w:rPr>
          <w:rFonts w:asciiTheme="minorEastAsia" w:eastAsiaTheme="minorEastAsia" w:hAnsiTheme="minorEastAsia" w:cstheme="minorEastAsia" w:hint="eastAsia"/>
          <w:kern w:val="0"/>
          <w:sz w:val="32"/>
          <w:szCs w:val="32"/>
          <w:lang/>
        </w:rPr>
        <w:t>项目</w:t>
      </w:r>
      <w:r>
        <w:rPr>
          <w:rFonts w:asciiTheme="minorEastAsia" w:eastAsiaTheme="minorEastAsia" w:hAnsiTheme="minorEastAsia" w:cstheme="minorEastAsia" w:hint="eastAsia"/>
          <w:kern w:val="0"/>
          <w:sz w:val="32"/>
          <w:szCs w:val="32"/>
        </w:rPr>
        <w:t>成果在其负责业务领域的应用示范和推广。</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第六条</w:t>
      </w:r>
      <w:r>
        <w:rPr>
          <w:rFonts w:asciiTheme="minorEastAsia" w:eastAsiaTheme="minorEastAsia" w:hAnsiTheme="minorEastAsia" w:cstheme="minorEastAsia" w:hint="eastAsia"/>
          <w:kern w:val="0"/>
          <w:sz w:val="32"/>
          <w:szCs w:val="32"/>
        </w:rPr>
        <w:t>应急管理</w:t>
      </w:r>
      <w:r>
        <w:rPr>
          <w:rFonts w:asciiTheme="minorEastAsia" w:eastAsiaTheme="minorEastAsia" w:hAnsiTheme="minorEastAsia" w:cstheme="minorEastAsia" w:hint="eastAsia"/>
          <w:kern w:val="0"/>
          <w:sz w:val="32"/>
          <w:szCs w:val="32"/>
          <w:lang/>
        </w:rPr>
        <w:t>部科技项目</w:t>
      </w:r>
      <w:r>
        <w:rPr>
          <w:rFonts w:asciiTheme="minorEastAsia" w:eastAsiaTheme="minorEastAsia" w:hAnsiTheme="minorEastAsia" w:cstheme="minorEastAsia" w:hint="eastAsia"/>
          <w:kern w:val="0"/>
          <w:sz w:val="32"/>
          <w:szCs w:val="32"/>
        </w:rPr>
        <w:t>咨询专家的主要职责是：</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（一）为应急管理重大及重点科技需求和</w:t>
      </w:r>
      <w:r>
        <w:rPr>
          <w:rFonts w:asciiTheme="minorEastAsia" w:eastAsiaTheme="minorEastAsia" w:hAnsiTheme="minorEastAsia" w:cstheme="minorEastAsia" w:hint="eastAsia"/>
          <w:kern w:val="0"/>
          <w:sz w:val="32"/>
          <w:szCs w:val="32"/>
          <w:lang/>
        </w:rPr>
        <w:t>项目</w:t>
      </w:r>
      <w:r>
        <w:rPr>
          <w:rFonts w:asciiTheme="minorEastAsia" w:eastAsiaTheme="minorEastAsia" w:hAnsiTheme="minorEastAsia" w:cstheme="minorEastAsia" w:hint="eastAsia"/>
          <w:kern w:val="0"/>
          <w:sz w:val="32"/>
          <w:szCs w:val="32"/>
        </w:rPr>
        <w:t>论证工作提供咨</w:t>
      </w:r>
      <w:r>
        <w:rPr>
          <w:rFonts w:asciiTheme="minorEastAsia" w:eastAsiaTheme="minorEastAsia" w:hAnsiTheme="minorEastAsia" w:cstheme="minorEastAsia" w:hint="eastAsia"/>
          <w:kern w:val="0"/>
          <w:sz w:val="32"/>
          <w:szCs w:val="32"/>
        </w:rPr>
        <w:t>询建议；</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lastRenderedPageBreak/>
        <w:t>（二）为</w:t>
      </w:r>
      <w:r>
        <w:rPr>
          <w:rFonts w:asciiTheme="minorEastAsia" w:eastAsiaTheme="minorEastAsia" w:hAnsiTheme="minorEastAsia" w:cstheme="minorEastAsia" w:hint="eastAsia"/>
          <w:kern w:val="0"/>
          <w:sz w:val="32"/>
          <w:szCs w:val="32"/>
          <w:lang/>
        </w:rPr>
        <w:t>应急管理部重点科技计划项目</w:t>
      </w:r>
      <w:r>
        <w:rPr>
          <w:rFonts w:asciiTheme="minorEastAsia" w:eastAsiaTheme="minorEastAsia" w:hAnsiTheme="minorEastAsia" w:cstheme="minorEastAsia" w:hint="eastAsia"/>
          <w:kern w:val="0"/>
          <w:sz w:val="32"/>
          <w:szCs w:val="32"/>
        </w:rPr>
        <w:t>申报指南编制工作提供咨询建议；</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（三）参与</w:t>
      </w:r>
      <w:r>
        <w:rPr>
          <w:rFonts w:asciiTheme="minorEastAsia" w:eastAsiaTheme="minorEastAsia" w:hAnsiTheme="minorEastAsia" w:cstheme="minorEastAsia" w:hint="eastAsia"/>
          <w:kern w:val="0"/>
          <w:sz w:val="32"/>
          <w:szCs w:val="32"/>
          <w:lang/>
        </w:rPr>
        <w:t>应急管理部重点科技计划项目</w:t>
      </w:r>
      <w:r>
        <w:rPr>
          <w:rFonts w:asciiTheme="minorEastAsia" w:eastAsiaTheme="minorEastAsia" w:hAnsiTheme="minorEastAsia" w:cstheme="minorEastAsia" w:hint="eastAsia"/>
          <w:kern w:val="0"/>
          <w:sz w:val="32"/>
          <w:szCs w:val="32"/>
        </w:rPr>
        <w:t>立项评审、监督检查、绩效评价等工作。</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第七条</w:t>
      </w:r>
      <w:r>
        <w:rPr>
          <w:rFonts w:asciiTheme="minorEastAsia" w:eastAsiaTheme="minorEastAsia" w:hAnsiTheme="minorEastAsia" w:cstheme="minorEastAsia" w:hint="eastAsia"/>
          <w:kern w:val="0"/>
          <w:sz w:val="32"/>
          <w:szCs w:val="32"/>
        </w:rPr>
        <w:t>根据工作需要，科信司通过比选方式择优遴选并委托第三方单位作为项目管理机构配合开展应急管理部</w:t>
      </w:r>
      <w:r>
        <w:rPr>
          <w:rFonts w:asciiTheme="minorEastAsia" w:eastAsiaTheme="minorEastAsia" w:hAnsiTheme="minorEastAsia" w:cstheme="minorEastAsia" w:hint="eastAsia"/>
          <w:kern w:val="0"/>
          <w:sz w:val="32"/>
          <w:szCs w:val="32"/>
          <w:lang/>
        </w:rPr>
        <w:t>重点科技计划</w:t>
      </w:r>
      <w:r>
        <w:rPr>
          <w:rFonts w:asciiTheme="minorEastAsia" w:eastAsiaTheme="minorEastAsia" w:hAnsiTheme="minorEastAsia" w:cstheme="minorEastAsia" w:hint="eastAsia"/>
          <w:kern w:val="0"/>
          <w:sz w:val="32"/>
          <w:szCs w:val="32"/>
        </w:rPr>
        <w:t>项目的日常联系和实施监督工作。项目管理机构主要职责是：</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（一）参与编制项目申报指南；</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（二）负责项目申报受理、形式审查、立项评审，组织项目牵头单位签订项目任务书等立项工作；</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（三）负责项目年度和中期检查、绩效评价等管理和服务工作，按程序对项目变更、延期、</w:t>
      </w:r>
      <w:r>
        <w:rPr>
          <w:rFonts w:asciiTheme="minorEastAsia" w:eastAsiaTheme="minorEastAsia" w:hAnsiTheme="minorEastAsia" w:cstheme="minorEastAsia" w:hint="eastAsia"/>
          <w:kern w:val="0"/>
          <w:sz w:val="32"/>
          <w:szCs w:val="32"/>
        </w:rPr>
        <w:t>终止等提出初步意见；</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（四）负责项目绩效评价后的后续管理工作，对相关资料进行归档保存，组织开展成果登记，促进成果转化应用和信息共享；</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（五）配合科信司协调解决项目组织实施中的有关问题。</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第八条</w:t>
      </w:r>
      <w:r>
        <w:rPr>
          <w:rFonts w:asciiTheme="minorEastAsia" w:eastAsiaTheme="minorEastAsia" w:hAnsiTheme="minorEastAsia" w:cstheme="minorEastAsia" w:hint="eastAsia"/>
          <w:kern w:val="0"/>
          <w:sz w:val="32"/>
          <w:szCs w:val="32"/>
        </w:rPr>
        <w:t>项目牵头单位是应急管理</w:t>
      </w:r>
      <w:r>
        <w:rPr>
          <w:rFonts w:asciiTheme="minorEastAsia" w:eastAsiaTheme="minorEastAsia" w:hAnsiTheme="minorEastAsia" w:cstheme="minorEastAsia" w:hint="eastAsia"/>
          <w:kern w:val="0"/>
          <w:sz w:val="32"/>
          <w:szCs w:val="32"/>
          <w:lang/>
        </w:rPr>
        <w:t>部科技项目</w:t>
      </w:r>
      <w:r>
        <w:rPr>
          <w:rFonts w:asciiTheme="minorEastAsia" w:eastAsiaTheme="minorEastAsia" w:hAnsiTheme="minorEastAsia" w:cstheme="minorEastAsia" w:hint="eastAsia"/>
          <w:kern w:val="0"/>
          <w:sz w:val="32"/>
          <w:szCs w:val="32"/>
        </w:rPr>
        <w:t>实施的责任主体，主要职责是：</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（一）严格执行国家科技计划项目管理和</w:t>
      </w:r>
      <w:r>
        <w:rPr>
          <w:rFonts w:asciiTheme="minorEastAsia" w:eastAsiaTheme="minorEastAsia" w:hAnsiTheme="minorEastAsia" w:cstheme="minorEastAsia" w:hint="eastAsia"/>
          <w:kern w:val="0"/>
          <w:sz w:val="32"/>
          <w:szCs w:val="32"/>
          <w:lang/>
        </w:rPr>
        <w:t>应急管理部重点科技计划项目</w:t>
      </w:r>
      <w:r>
        <w:rPr>
          <w:rFonts w:asciiTheme="minorEastAsia" w:eastAsiaTheme="minorEastAsia" w:hAnsiTheme="minorEastAsia" w:cstheme="minorEastAsia" w:hint="eastAsia"/>
          <w:kern w:val="0"/>
          <w:sz w:val="32"/>
          <w:szCs w:val="32"/>
        </w:rPr>
        <w:t>管理有关规定，建立健全科研、财务、诚信等内部管理制度，落实国家激励科研人员、扩大科研自主权等政策措施；</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lastRenderedPageBreak/>
        <w:t>（二）落实单位法人责任，按照签订的任务书组织开展研究，履行任务书各项条款，落实配套条件，完成研发目标和任务；</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（三）按要求及时编报项目执行情况报告、信息报表、科技报告等；</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（四）及时报告项目执行中出现的重大事项，按程序报批需要调整的重大事项；</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（五）接受指导、检查并配合做好监督、评估和绩效评价等工作；</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（六）履行保密、知识产权保护等责任和义务；</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（七）增强服务应急实战的敏锐性，推动项目成果转化应用，积极为大震巨灾应急准备、灾害事故预防和风险防范、重大灾害事故应急处置与救援、应急管理政策标准制定等提供支撑和服务。</w:t>
      </w:r>
    </w:p>
    <w:p w:rsidR="004C5486" w:rsidRDefault="00C77592" w:rsidP="00091FC1">
      <w:pPr>
        <w:widowControl/>
        <w:snapToGrid w:val="0"/>
        <w:spacing w:beforeLines="100" w:afterLines="100" w:line="560" w:lineRule="exact"/>
        <w:jc w:val="center"/>
        <w:outlineLvl w:val="1"/>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第三章</w:t>
      </w:r>
      <w:r>
        <w:rPr>
          <w:rFonts w:asciiTheme="minorEastAsia" w:eastAsiaTheme="minorEastAsia" w:hAnsiTheme="minorEastAsia" w:cstheme="minorEastAsia" w:hint="eastAsia"/>
          <w:b/>
          <w:bCs/>
          <w:kern w:val="0"/>
          <w:sz w:val="32"/>
          <w:szCs w:val="32"/>
        </w:rPr>
        <w:t xml:space="preserve"> </w:t>
      </w:r>
      <w:r>
        <w:rPr>
          <w:rFonts w:asciiTheme="minorEastAsia" w:eastAsiaTheme="minorEastAsia" w:hAnsiTheme="minorEastAsia" w:cstheme="minorEastAsia" w:hint="eastAsia"/>
          <w:b/>
          <w:bCs/>
          <w:kern w:val="0"/>
          <w:sz w:val="32"/>
          <w:szCs w:val="32"/>
        </w:rPr>
        <w:t>国家科技计划项目管理</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第九条</w:t>
      </w:r>
      <w:r>
        <w:rPr>
          <w:rFonts w:asciiTheme="minorEastAsia" w:eastAsiaTheme="minorEastAsia" w:hAnsiTheme="minorEastAsia" w:cstheme="minorEastAsia" w:hint="eastAsia"/>
          <w:kern w:val="0"/>
          <w:sz w:val="32"/>
          <w:szCs w:val="32"/>
          <w:lang/>
        </w:rPr>
        <w:t>应急管理部</w:t>
      </w:r>
      <w:r>
        <w:rPr>
          <w:rFonts w:asciiTheme="minorEastAsia" w:eastAsiaTheme="minorEastAsia" w:hAnsiTheme="minorEastAsia" w:cstheme="minorEastAsia" w:hint="eastAsia"/>
          <w:kern w:val="0"/>
          <w:sz w:val="32"/>
          <w:szCs w:val="32"/>
        </w:rPr>
        <w:t>深化与</w:t>
      </w:r>
      <w:r>
        <w:rPr>
          <w:rFonts w:asciiTheme="minorEastAsia" w:eastAsiaTheme="minorEastAsia" w:hAnsiTheme="minorEastAsia" w:cstheme="minorEastAsia" w:hint="eastAsia"/>
          <w:kern w:val="0"/>
          <w:sz w:val="32"/>
          <w:szCs w:val="32"/>
          <w:lang/>
        </w:rPr>
        <w:t>国家科技计划主管部门</w:t>
      </w:r>
      <w:r>
        <w:rPr>
          <w:rFonts w:asciiTheme="minorEastAsia" w:eastAsiaTheme="minorEastAsia" w:hAnsiTheme="minorEastAsia" w:cstheme="minorEastAsia" w:hint="eastAsia"/>
          <w:kern w:val="0"/>
          <w:sz w:val="32"/>
          <w:szCs w:val="32"/>
        </w:rPr>
        <w:t>的合作，共同凝练科技需求、共同设计研发任务、共同组织项目实施。科信司会同业务单位配合</w:t>
      </w:r>
      <w:r>
        <w:rPr>
          <w:rFonts w:asciiTheme="minorEastAsia" w:eastAsiaTheme="minorEastAsia" w:hAnsiTheme="minorEastAsia" w:cstheme="minorEastAsia" w:hint="eastAsia"/>
          <w:kern w:val="0"/>
          <w:sz w:val="32"/>
          <w:szCs w:val="32"/>
          <w:lang/>
        </w:rPr>
        <w:t>国家科技计划主管部门</w:t>
      </w:r>
      <w:r>
        <w:rPr>
          <w:rFonts w:asciiTheme="minorEastAsia" w:eastAsiaTheme="minorEastAsia" w:hAnsiTheme="minorEastAsia" w:cstheme="minorEastAsia" w:hint="eastAsia"/>
          <w:kern w:val="0"/>
          <w:sz w:val="32"/>
          <w:szCs w:val="32"/>
        </w:rPr>
        <w:t>做好应急管理相关国家科技计划项目需求凝练、项目建议、指南编制、申报推荐、实施指导、监督检查、绩效评价、示范推广及成果转化等工作。</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t>第十条</w:t>
      </w:r>
      <w:r>
        <w:rPr>
          <w:rFonts w:asciiTheme="minorEastAsia" w:eastAsiaTheme="minorEastAsia" w:hAnsiTheme="minorEastAsia" w:cstheme="minorEastAsia" w:hint="eastAsia"/>
          <w:sz w:val="32"/>
          <w:szCs w:val="32"/>
          <w:lang/>
        </w:rPr>
        <w:t>科信司会同业务单位加强应急管理</w:t>
      </w:r>
      <w:r>
        <w:rPr>
          <w:rFonts w:asciiTheme="minorEastAsia" w:eastAsiaTheme="minorEastAsia" w:hAnsiTheme="minorEastAsia" w:cstheme="minorEastAsia" w:hint="eastAsia"/>
          <w:sz w:val="32"/>
          <w:szCs w:val="32"/>
          <w:lang/>
        </w:rPr>
        <w:t>领域科技发展趋势研究、技术预测和需求征集工作，超前谋划开展安全生产、</w:t>
      </w:r>
      <w:r>
        <w:rPr>
          <w:rFonts w:asciiTheme="minorEastAsia" w:eastAsiaTheme="minorEastAsia" w:hAnsiTheme="minorEastAsia" w:cstheme="minorEastAsia" w:hint="eastAsia"/>
          <w:sz w:val="32"/>
          <w:szCs w:val="32"/>
          <w:lang/>
        </w:rPr>
        <w:lastRenderedPageBreak/>
        <w:t>防灾减灾、应急救援等方向的重大及重点科技问题凝练和重点研发任务论证，</w:t>
      </w:r>
      <w:r>
        <w:rPr>
          <w:rFonts w:asciiTheme="minorEastAsia" w:eastAsiaTheme="minorEastAsia" w:hAnsiTheme="minorEastAsia" w:cstheme="minorEastAsia" w:hint="eastAsia"/>
          <w:kern w:val="0"/>
          <w:sz w:val="32"/>
          <w:szCs w:val="32"/>
        </w:rPr>
        <w:t>组织业务单位</w:t>
      </w:r>
      <w:r>
        <w:rPr>
          <w:rFonts w:asciiTheme="minorEastAsia" w:eastAsiaTheme="minorEastAsia" w:hAnsiTheme="minorEastAsia" w:cstheme="minorEastAsia" w:hint="eastAsia"/>
          <w:sz w:val="32"/>
          <w:szCs w:val="32"/>
        </w:rPr>
        <w:t>及专家研究建立重大科技需求项目库，按照国家科技计划主管部门工作部署及时报送项目需求和建议。</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t>第十一条</w:t>
      </w:r>
      <w:r>
        <w:rPr>
          <w:rFonts w:asciiTheme="minorEastAsia" w:eastAsiaTheme="minorEastAsia" w:hAnsiTheme="minorEastAsia" w:cstheme="minorEastAsia" w:hint="eastAsia"/>
          <w:b/>
          <w:bCs/>
          <w:kern w:val="0"/>
          <w:sz w:val="32"/>
          <w:szCs w:val="32"/>
        </w:rPr>
        <w:t xml:space="preserve"> </w:t>
      </w:r>
      <w:r>
        <w:rPr>
          <w:rFonts w:asciiTheme="minorEastAsia" w:eastAsiaTheme="minorEastAsia" w:hAnsiTheme="minorEastAsia" w:cstheme="minorEastAsia" w:hint="eastAsia"/>
          <w:sz w:val="32"/>
          <w:szCs w:val="32"/>
          <w:lang/>
        </w:rPr>
        <w:t>科信司</w:t>
      </w:r>
      <w:r>
        <w:rPr>
          <w:rFonts w:asciiTheme="minorEastAsia" w:eastAsiaTheme="minorEastAsia" w:hAnsiTheme="minorEastAsia" w:cstheme="minorEastAsia" w:hint="eastAsia"/>
          <w:sz w:val="32"/>
          <w:szCs w:val="32"/>
        </w:rPr>
        <w:t>加强与</w:t>
      </w:r>
      <w:r>
        <w:rPr>
          <w:rFonts w:asciiTheme="minorEastAsia" w:eastAsiaTheme="minorEastAsia" w:hAnsiTheme="minorEastAsia" w:cstheme="minorEastAsia" w:hint="eastAsia"/>
          <w:sz w:val="32"/>
          <w:szCs w:val="32"/>
          <w:lang/>
        </w:rPr>
        <w:t>国家科技计划主管部门</w:t>
      </w:r>
      <w:r>
        <w:rPr>
          <w:rFonts w:asciiTheme="minorEastAsia" w:eastAsiaTheme="minorEastAsia" w:hAnsiTheme="minorEastAsia" w:cstheme="minorEastAsia" w:hint="eastAsia"/>
          <w:sz w:val="32"/>
          <w:szCs w:val="32"/>
        </w:rPr>
        <w:t>的沟通协调，优先推荐应急管理系统高水平专家参与</w:t>
      </w:r>
      <w:r>
        <w:rPr>
          <w:rFonts w:asciiTheme="minorEastAsia" w:eastAsiaTheme="minorEastAsia" w:hAnsiTheme="minorEastAsia" w:cstheme="minorEastAsia" w:hint="eastAsia"/>
          <w:kern w:val="0"/>
          <w:sz w:val="32"/>
          <w:szCs w:val="32"/>
        </w:rPr>
        <w:t>国家科技计划</w:t>
      </w:r>
      <w:r>
        <w:rPr>
          <w:rFonts w:asciiTheme="minorEastAsia" w:eastAsiaTheme="minorEastAsia" w:hAnsiTheme="minorEastAsia" w:cstheme="minorEastAsia" w:hint="eastAsia"/>
          <w:sz w:val="32"/>
          <w:szCs w:val="32"/>
        </w:rPr>
        <w:t>实施方案及</w:t>
      </w:r>
      <w:r>
        <w:rPr>
          <w:rFonts w:asciiTheme="minorEastAsia" w:eastAsiaTheme="minorEastAsia" w:hAnsiTheme="minorEastAsia" w:cstheme="minorEastAsia" w:hint="eastAsia"/>
          <w:kern w:val="0"/>
          <w:sz w:val="32"/>
          <w:szCs w:val="32"/>
        </w:rPr>
        <w:t>项目申报指南</w:t>
      </w:r>
      <w:r>
        <w:rPr>
          <w:rFonts w:asciiTheme="minorEastAsia" w:eastAsiaTheme="minorEastAsia" w:hAnsiTheme="minorEastAsia" w:cstheme="minorEastAsia" w:hint="eastAsia"/>
          <w:sz w:val="32"/>
          <w:szCs w:val="32"/>
        </w:rPr>
        <w:t>编制工作，积极争取将应急管理部重大及重点科技需求纳入国家科技计划项目申报指南。</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t>第十二条</w:t>
      </w:r>
      <w:r>
        <w:rPr>
          <w:rFonts w:asciiTheme="minorEastAsia" w:eastAsiaTheme="minorEastAsia" w:hAnsiTheme="minorEastAsia" w:cstheme="minorEastAsia" w:hint="eastAsia"/>
          <w:sz w:val="32"/>
          <w:szCs w:val="32"/>
          <w:lang/>
        </w:rPr>
        <w:t>科信司会同业务单位</w:t>
      </w:r>
      <w:r>
        <w:rPr>
          <w:rFonts w:asciiTheme="minorEastAsia" w:eastAsiaTheme="minorEastAsia" w:hAnsiTheme="minorEastAsia" w:cstheme="minorEastAsia" w:hint="eastAsia"/>
          <w:sz w:val="32"/>
          <w:szCs w:val="32"/>
        </w:rPr>
        <w:t>根据国家科技计划项目申报指南要求，加强项目申报前期工作组织，提前对项目申报意向进行摸底，推荐符合条件的优势单位和团队进行申报。项目推荐范围应为应急管理部职能和业务范围内的项目，原则上应为应急管理部所属有关单位牵头或参与申报的项目。</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t>第十三条</w:t>
      </w:r>
      <w:r>
        <w:rPr>
          <w:rFonts w:asciiTheme="minorEastAsia" w:eastAsiaTheme="minorEastAsia" w:hAnsiTheme="minorEastAsia" w:cstheme="minorEastAsia" w:hint="eastAsia"/>
          <w:sz w:val="32"/>
          <w:szCs w:val="32"/>
          <w:lang/>
        </w:rPr>
        <w:t>科信司会同业务单位</w:t>
      </w:r>
      <w:r>
        <w:rPr>
          <w:rFonts w:asciiTheme="minorEastAsia" w:eastAsiaTheme="minorEastAsia" w:hAnsiTheme="minorEastAsia" w:cstheme="minorEastAsia" w:hint="eastAsia"/>
          <w:sz w:val="32"/>
          <w:szCs w:val="32"/>
        </w:rPr>
        <w:t>按照</w:t>
      </w:r>
      <w:r>
        <w:rPr>
          <w:rFonts w:asciiTheme="minorEastAsia" w:eastAsiaTheme="minorEastAsia" w:hAnsiTheme="minorEastAsia" w:cstheme="minorEastAsia" w:hint="eastAsia"/>
          <w:sz w:val="32"/>
          <w:szCs w:val="32"/>
          <w:lang/>
        </w:rPr>
        <w:t>国家科技计划主管部门</w:t>
      </w:r>
      <w:r>
        <w:rPr>
          <w:rFonts w:asciiTheme="minorEastAsia" w:eastAsiaTheme="minorEastAsia" w:hAnsiTheme="minorEastAsia" w:cstheme="minorEastAsia" w:hint="eastAsia"/>
          <w:sz w:val="32"/>
          <w:szCs w:val="32"/>
        </w:rPr>
        <w:t>要求，配合做好应急管理相关项目年度与中期管理、监督检查和绩效评估等，加强对应急管理部所属有关单位承担项目的管理监督</w:t>
      </w:r>
      <w:r>
        <w:rPr>
          <w:rFonts w:asciiTheme="minorEastAsia" w:eastAsiaTheme="minorEastAsia" w:hAnsiTheme="minorEastAsia" w:cstheme="minorEastAsia" w:hint="eastAsia"/>
          <w:sz w:val="32"/>
          <w:szCs w:val="32"/>
          <w:lang/>
        </w:rPr>
        <w:t>，并</w:t>
      </w:r>
      <w:r>
        <w:rPr>
          <w:rFonts w:asciiTheme="minorEastAsia" w:eastAsiaTheme="minorEastAsia" w:hAnsiTheme="minorEastAsia" w:cstheme="minorEastAsia" w:hint="eastAsia"/>
          <w:sz w:val="32"/>
          <w:szCs w:val="32"/>
        </w:rPr>
        <w:t>为项目组织实施提供协调保障支撑。</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第十四条</w:t>
      </w:r>
      <w:r>
        <w:rPr>
          <w:rFonts w:asciiTheme="minorEastAsia" w:eastAsiaTheme="minorEastAsia" w:hAnsiTheme="minorEastAsia" w:cstheme="minorEastAsia" w:hint="eastAsia"/>
          <w:kern w:val="0"/>
          <w:sz w:val="32"/>
          <w:szCs w:val="32"/>
          <w:lang/>
        </w:rPr>
        <w:t>有关业务单位根据</w:t>
      </w:r>
      <w:r>
        <w:rPr>
          <w:rFonts w:asciiTheme="minorEastAsia" w:eastAsiaTheme="minorEastAsia" w:hAnsiTheme="minorEastAsia" w:cstheme="minorEastAsia" w:hint="eastAsia"/>
          <w:kern w:val="0"/>
          <w:sz w:val="32"/>
          <w:szCs w:val="32"/>
        </w:rPr>
        <w:t>国家科技计划主管部门有关要求，配合做好相关委托管理项目</w:t>
      </w:r>
      <w:r>
        <w:rPr>
          <w:rFonts w:asciiTheme="minorEastAsia" w:eastAsiaTheme="minorEastAsia" w:hAnsiTheme="minorEastAsia" w:cstheme="minorEastAsia" w:hint="eastAsia"/>
          <w:kern w:val="0"/>
          <w:sz w:val="32"/>
          <w:szCs w:val="32"/>
        </w:rPr>
        <w:t>的立项推荐、过程管理和绩效评价等工作。</w:t>
      </w:r>
    </w:p>
    <w:p w:rsidR="004C5486" w:rsidRDefault="00C77592" w:rsidP="00091FC1">
      <w:pPr>
        <w:spacing w:line="560" w:lineRule="exact"/>
        <w:ind w:firstLineChars="200" w:firstLine="643"/>
        <w:outlineLvl w:val="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第十五条</w:t>
      </w:r>
      <w:r>
        <w:rPr>
          <w:rFonts w:asciiTheme="minorEastAsia" w:eastAsiaTheme="minorEastAsia" w:hAnsiTheme="minorEastAsia" w:cstheme="minorEastAsia" w:hint="eastAsia"/>
          <w:kern w:val="0"/>
          <w:sz w:val="32"/>
          <w:szCs w:val="32"/>
          <w:lang/>
        </w:rPr>
        <w:t>科信司</w:t>
      </w:r>
      <w:r>
        <w:rPr>
          <w:rFonts w:asciiTheme="minorEastAsia" w:eastAsiaTheme="minorEastAsia" w:hAnsiTheme="minorEastAsia" w:cstheme="minorEastAsia" w:hint="eastAsia"/>
          <w:kern w:val="0"/>
          <w:sz w:val="32"/>
          <w:szCs w:val="32"/>
        </w:rPr>
        <w:t>会同</w:t>
      </w:r>
      <w:r>
        <w:rPr>
          <w:rFonts w:asciiTheme="minorEastAsia" w:eastAsiaTheme="minorEastAsia" w:hAnsiTheme="minorEastAsia" w:cstheme="minorEastAsia" w:hint="eastAsia"/>
          <w:sz w:val="32"/>
          <w:szCs w:val="32"/>
        </w:rPr>
        <w:t>业务</w:t>
      </w:r>
      <w:r>
        <w:rPr>
          <w:rFonts w:asciiTheme="minorEastAsia" w:eastAsiaTheme="minorEastAsia" w:hAnsiTheme="minorEastAsia" w:cstheme="minorEastAsia" w:hint="eastAsia"/>
          <w:kern w:val="0"/>
          <w:sz w:val="32"/>
          <w:szCs w:val="32"/>
        </w:rPr>
        <w:t>单位，加强与国家科技计划主管部门的工作协同，协调推动实战导向明确的高质量科研成果在应急管理领域的示范</w:t>
      </w:r>
      <w:r>
        <w:rPr>
          <w:rFonts w:asciiTheme="minorEastAsia" w:eastAsiaTheme="minorEastAsia" w:hAnsiTheme="minorEastAsia" w:cstheme="minorEastAsia" w:hint="eastAsia"/>
          <w:kern w:val="0"/>
          <w:sz w:val="32"/>
          <w:szCs w:val="32"/>
          <w:lang/>
        </w:rPr>
        <w:t>推广及转化</w:t>
      </w:r>
      <w:r>
        <w:rPr>
          <w:rFonts w:asciiTheme="minorEastAsia" w:eastAsiaTheme="minorEastAsia" w:hAnsiTheme="minorEastAsia" w:cstheme="minorEastAsia" w:hint="eastAsia"/>
          <w:kern w:val="0"/>
          <w:sz w:val="32"/>
          <w:szCs w:val="32"/>
        </w:rPr>
        <w:t>。</w:t>
      </w:r>
    </w:p>
    <w:p w:rsidR="004C5486" w:rsidRDefault="00C77592" w:rsidP="00091FC1">
      <w:pPr>
        <w:spacing w:line="560" w:lineRule="exact"/>
        <w:ind w:firstLineChars="200" w:firstLine="643"/>
        <w:outlineLvl w:val="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第十六条</w:t>
      </w:r>
      <w:r>
        <w:rPr>
          <w:rFonts w:asciiTheme="minorEastAsia" w:eastAsiaTheme="minorEastAsia" w:hAnsiTheme="minorEastAsia" w:cstheme="minorEastAsia" w:hint="eastAsia"/>
          <w:kern w:val="0"/>
          <w:sz w:val="32"/>
          <w:szCs w:val="32"/>
        </w:rPr>
        <w:t>国家科技计划项目承担单位（包括项目牵头单位、</w:t>
      </w:r>
      <w:r>
        <w:rPr>
          <w:rFonts w:asciiTheme="minorEastAsia" w:eastAsiaTheme="minorEastAsia" w:hAnsiTheme="minorEastAsia" w:cstheme="minorEastAsia" w:hint="eastAsia"/>
          <w:kern w:val="0"/>
          <w:sz w:val="32"/>
          <w:szCs w:val="32"/>
        </w:rPr>
        <w:lastRenderedPageBreak/>
        <w:t>课题承担单位和参与单位等）要严格落实好中央财政科研项目实施和科研经费管理使用的主体责任，严格按照国家有关政策规定和权责一致的要求，强化自我约束和自我规范，及时完善内部管理制度，落实简化项目预算编制、下放预算调剂权、及时拨付经费、聘请科研财务助理、改进结余资金管理、扩大劳务费开支范围、</w:t>
      </w:r>
      <w:r>
        <w:rPr>
          <w:rFonts w:asciiTheme="minorEastAsia" w:eastAsiaTheme="minorEastAsia" w:hAnsiTheme="minorEastAsia" w:cstheme="minorEastAsia" w:hint="eastAsia"/>
          <w:kern w:val="0"/>
          <w:sz w:val="32"/>
          <w:szCs w:val="32"/>
        </w:rPr>
        <w:t>改进财务报销管理、优化科研仪器设备采购等要求，确保科研自主权接得住、管得好。</w:t>
      </w:r>
    </w:p>
    <w:p w:rsidR="004C5486" w:rsidRDefault="00C77592" w:rsidP="00091FC1">
      <w:pPr>
        <w:spacing w:line="560" w:lineRule="exact"/>
        <w:ind w:firstLineChars="200" w:firstLine="643"/>
        <w:outlineLvl w:val="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第十七条</w:t>
      </w:r>
      <w:r>
        <w:rPr>
          <w:rFonts w:asciiTheme="minorEastAsia" w:eastAsiaTheme="minorEastAsia" w:hAnsiTheme="minorEastAsia" w:cstheme="minorEastAsia" w:hint="eastAsia"/>
          <w:kern w:val="0"/>
          <w:sz w:val="32"/>
          <w:szCs w:val="32"/>
        </w:rPr>
        <w:t>应急管理部所属有关单位应及时向</w:t>
      </w:r>
      <w:r>
        <w:rPr>
          <w:rFonts w:asciiTheme="minorEastAsia" w:eastAsiaTheme="minorEastAsia" w:hAnsiTheme="minorEastAsia" w:cstheme="minorEastAsia" w:hint="eastAsia"/>
          <w:kern w:val="0"/>
          <w:sz w:val="32"/>
          <w:szCs w:val="32"/>
          <w:lang/>
        </w:rPr>
        <w:t>科信司</w:t>
      </w:r>
      <w:r>
        <w:rPr>
          <w:rFonts w:asciiTheme="minorEastAsia" w:eastAsiaTheme="minorEastAsia" w:hAnsiTheme="minorEastAsia" w:cstheme="minorEastAsia" w:hint="eastAsia"/>
          <w:kern w:val="0"/>
          <w:sz w:val="32"/>
          <w:szCs w:val="32"/>
        </w:rPr>
        <w:t>报告国家科技计划项目申请与立项情况，并在每年</w:t>
      </w:r>
      <w:r>
        <w:rPr>
          <w:rFonts w:asciiTheme="minorEastAsia" w:eastAsiaTheme="minorEastAsia" w:hAnsiTheme="minorEastAsia" w:cstheme="minorEastAsia" w:hint="eastAsia"/>
          <w:kern w:val="0"/>
          <w:sz w:val="32"/>
          <w:szCs w:val="32"/>
        </w:rPr>
        <w:t>12</w:t>
      </w:r>
      <w:r>
        <w:rPr>
          <w:rFonts w:asciiTheme="minorEastAsia" w:eastAsiaTheme="minorEastAsia" w:hAnsiTheme="minorEastAsia" w:cstheme="minorEastAsia" w:hint="eastAsia"/>
          <w:kern w:val="0"/>
          <w:sz w:val="32"/>
          <w:szCs w:val="32"/>
        </w:rPr>
        <w:t>月底前报送当年申请立项的国家科技计划项目（课题）清单，包括项目（课题）名称、类型、承担单位、负责人、主要研究内容、经费额度、研究周期等信息。</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第十八条</w:t>
      </w:r>
      <w:r>
        <w:rPr>
          <w:rFonts w:asciiTheme="minorEastAsia" w:eastAsiaTheme="minorEastAsia" w:hAnsiTheme="minorEastAsia" w:cstheme="minorEastAsia" w:hint="eastAsia"/>
          <w:kern w:val="0"/>
          <w:sz w:val="32"/>
          <w:szCs w:val="32"/>
        </w:rPr>
        <w:t>中国地震局按照现有方式，配合国家科技计划主管部门做好地震领域国家科技计划项目需求凝练、项目建议、指南编制、申报推荐和管理工作，并将项目推荐、立项等有关重要信息及时报送科信司。</w:t>
      </w:r>
    </w:p>
    <w:p w:rsidR="004C5486" w:rsidRDefault="00C77592" w:rsidP="00091FC1">
      <w:pPr>
        <w:widowControl/>
        <w:snapToGrid w:val="0"/>
        <w:spacing w:beforeLines="100" w:afterLines="100" w:line="560" w:lineRule="exact"/>
        <w:jc w:val="center"/>
        <w:outlineLvl w:val="1"/>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第四章</w:t>
      </w:r>
      <w:r>
        <w:rPr>
          <w:rFonts w:asciiTheme="minorEastAsia" w:eastAsiaTheme="minorEastAsia" w:hAnsiTheme="minorEastAsia" w:cstheme="minorEastAsia" w:hint="eastAsia"/>
          <w:b/>
          <w:bCs/>
          <w:kern w:val="0"/>
          <w:sz w:val="32"/>
          <w:szCs w:val="32"/>
        </w:rPr>
        <w:t xml:space="preserve"> </w:t>
      </w:r>
      <w:r>
        <w:rPr>
          <w:rFonts w:asciiTheme="minorEastAsia" w:eastAsiaTheme="minorEastAsia" w:hAnsiTheme="minorEastAsia" w:cstheme="minorEastAsia" w:hint="eastAsia"/>
          <w:b/>
          <w:bCs/>
          <w:kern w:val="0"/>
          <w:sz w:val="32"/>
          <w:szCs w:val="32"/>
        </w:rPr>
        <w:t>应急管理</w:t>
      </w:r>
      <w:r>
        <w:rPr>
          <w:rFonts w:asciiTheme="minorEastAsia" w:eastAsiaTheme="minorEastAsia" w:hAnsiTheme="minorEastAsia" w:cstheme="minorEastAsia" w:hint="eastAsia"/>
          <w:b/>
          <w:bCs/>
          <w:kern w:val="0"/>
          <w:sz w:val="32"/>
          <w:szCs w:val="32"/>
        </w:rPr>
        <w:t>部</w:t>
      </w:r>
      <w:r>
        <w:rPr>
          <w:rFonts w:asciiTheme="minorEastAsia" w:eastAsiaTheme="minorEastAsia" w:hAnsiTheme="minorEastAsia" w:cstheme="minorEastAsia" w:hint="eastAsia"/>
          <w:b/>
          <w:bCs/>
          <w:kern w:val="0"/>
          <w:sz w:val="32"/>
          <w:szCs w:val="32"/>
          <w:lang/>
        </w:rPr>
        <w:t>重点科技计划</w:t>
      </w:r>
      <w:r>
        <w:rPr>
          <w:rFonts w:asciiTheme="minorEastAsia" w:eastAsiaTheme="minorEastAsia" w:hAnsiTheme="minorEastAsia" w:cstheme="minorEastAsia" w:hint="eastAsia"/>
          <w:b/>
          <w:bCs/>
          <w:kern w:val="0"/>
          <w:sz w:val="32"/>
          <w:szCs w:val="32"/>
        </w:rPr>
        <w:t>项目管理</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第十九条</w:t>
      </w:r>
      <w:r>
        <w:rPr>
          <w:rFonts w:asciiTheme="minorEastAsia" w:eastAsiaTheme="minorEastAsia" w:hAnsiTheme="minorEastAsia" w:cstheme="minorEastAsia" w:hint="eastAsia"/>
          <w:kern w:val="0"/>
          <w:sz w:val="32"/>
          <w:szCs w:val="32"/>
        </w:rPr>
        <w:t>建立应急管理部</w:t>
      </w:r>
      <w:r>
        <w:rPr>
          <w:rFonts w:asciiTheme="minorEastAsia" w:eastAsiaTheme="minorEastAsia" w:hAnsiTheme="minorEastAsia" w:cstheme="minorEastAsia" w:hint="eastAsia"/>
          <w:kern w:val="0"/>
          <w:sz w:val="32"/>
          <w:szCs w:val="32"/>
          <w:lang/>
        </w:rPr>
        <w:t>重点科技计划</w:t>
      </w:r>
      <w:r>
        <w:rPr>
          <w:rFonts w:asciiTheme="minorEastAsia" w:eastAsiaTheme="minorEastAsia" w:hAnsiTheme="minorEastAsia" w:cstheme="minorEastAsia" w:hint="eastAsia"/>
          <w:kern w:val="0"/>
          <w:sz w:val="32"/>
          <w:szCs w:val="32"/>
        </w:rPr>
        <w:t>项目协调推进日常工作机制，</w:t>
      </w:r>
      <w:r>
        <w:rPr>
          <w:rFonts w:asciiTheme="minorEastAsia" w:eastAsiaTheme="minorEastAsia" w:hAnsiTheme="minorEastAsia" w:cstheme="minorEastAsia" w:hint="eastAsia"/>
          <w:sz w:val="32"/>
          <w:szCs w:val="32"/>
          <w:lang/>
        </w:rPr>
        <w:t>由科信司牵头成立工作组，邀请业务单位、项目管理机构等派员参加，协调推进应急管理部重点科技计划项目指南编制、评审立项、过程管理、绩效评价、成果推广等工作。</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第二十条</w:t>
      </w:r>
      <w:r>
        <w:rPr>
          <w:rFonts w:asciiTheme="minorEastAsia" w:eastAsiaTheme="minorEastAsia" w:hAnsiTheme="minorEastAsia" w:cstheme="minorEastAsia" w:hint="eastAsia"/>
          <w:sz w:val="32"/>
          <w:szCs w:val="32"/>
          <w:lang/>
        </w:rPr>
        <w:t>应急管理部重点科技计划项目组织方式主要包括</w:t>
      </w:r>
      <w:r>
        <w:rPr>
          <w:rFonts w:asciiTheme="minorEastAsia" w:eastAsiaTheme="minorEastAsia" w:hAnsiTheme="minorEastAsia" w:cstheme="minorEastAsia" w:hint="eastAsia"/>
          <w:kern w:val="0"/>
          <w:sz w:val="32"/>
          <w:szCs w:val="32"/>
        </w:rPr>
        <w:t>定向委托、定向择优和公开择优，对应急管理领域关键核心技</w:t>
      </w:r>
      <w:r>
        <w:rPr>
          <w:rFonts w:asciiTheme="minorEastAsia" w:eastAsiaTheme="minorEastAsia" w:hAnsiTheme="minorEastAsia" w:cstheme="minorEastAsia" w:hint="eastAsia"/>
          <w:kern w:val="0"/>
          <w:sz w:val="32"/>
          <w:szCs w:val="32"/>
        </w:rPr>
        <w:lastRenderedPageBreak/>
        <w:t>术攻关、重大先进装备研发等要更好发挥“公开择优”方式作用，加大“揭榜挂帅”力度。</w:t>
      </w:r>
    </w:p>
    <w:p w:rsidR="004C5486" w:rsidRDefault="00C77592">
      <w:pPr>
        <w:widowControl/>
        <w:numPr>
          <w:ilvl w:val="0"/>
          <w:numId w:val="1"/>
        </w:numPr>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关于定向委托和定向择优类项目。对于应用需求极为迫切、研发任务组织强度较高、优势单位较为集中的限期任务，以及应对突发紧急重大及重点科技需求或任务敏感不宜公开竞争落实的任务，可在一定范围内发布项目申报指南，直接委托或从优势单位中择优遴选项目承担单位，同时在立项后进一步强化项目任务书的综合论证。定向委托和定向择优类项目原则上优先支持应急管理系统内单位牵头联合社会优势科研力量申报。</w:t>
      </w:r>
    </w:p>
    <w:p w:rsidR="004C5486" w:rsidRDefault="00C77592">
      <w:pPr>
        <w:widowControl/>
        <w:numPr>
          <w:ilvl w:val="0"/>
          <w:numId w:val="1"/>
        </w:numPr>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关于公开择优类项目。公开择优类项目由申报单位根据应急管理部公开发布的项目申报指南自主申报。</w:t>
      </w:r>
    </w:p>
    <w:p w:rsidR="004C5486" w:rsidRDefault="00C77592">
      <w:pPr>
        <w:widowControl/>
        <w:numPr>
          <w:ilvl w:val="0"/>
          <w:numId w:val="1"/>
        </w:numPr>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关于“揭榜挂帅”项目。对于目标明确、应用急</w:t>
      </w:r>
      <w:r>
        <w:rPr>
          <w:rFonts w:asciiTheme="minorEastAsia" w:eastAsiaTheme="minorEastAsia" w:hAnsiTheme="minorEastAsia" w:cstheme="minorEastAsia" w:hint="eastAsia"/>
          <w:kern w:val="0"/>
          <w:sz w:val="32"/>
          <w:szCs w:val="32"/>
        </w:rPr>
        <w:t>需、用户明确的重大及重点攻关任务，制定“榜单”在适当范围内发布，明确需求目标、时间节点、考核要求和奖惩措施。项目对揭榜单位无注册时间要求，鼓励相关单位组建团队协同攻关，对揭榜团队负责人无年龄、学历和职称要求，鼓励有信心、有能力组织好关键核心技术攻坚的优势团队积极申报。有关科技项目“揭榜挂帅”实施办法另行制定。</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t>第二十一条</w:t>
      </w:r>
      <w:r>
        <w:rPr>
          <w:rFonts w:asciiTheme="minorEastAsia" w:eastAsiaTheme="minorEastAsia" w:hAnsiTheme="minorEastAsia" w:cstheme="minorEastAsia" w:hint="eastAsia"/>
          <w:sz w:val="32"/>
          <w:szCs w:val="32"/>
          <w:lang/>
        </w:rPr>
        <w:t>科信司会同业务单位组织</w:t>
      </w:r>
      <w:r>
        <w:rPr>
          <w:rFonts w:asciiTheme="minorEastAsia" w:eastAsiaTheme="minorEastAsia" w:hAnsiTheme="minorEastAsia" w:cstheme="minorEastAsia" w:hint="eastAsia"/>
          <w:sz w:val="32"/>
          <w:szCs w:val="32"/>
        </w:rPr>
        <w:t>开展安全生产、防灾减灾、应急救援等方向的应急管理部重点科技计划项目需求研究、论证和凝练工作，提出需要攻克的应急管理重大基础理论、关键核心技术和先进适用装备攻关需求。</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lastRenderedPageBreak/>
        <w:t>第</w:t>
      </w:r>
      <w:r>
        <w:rPr>
          <w:rFonts w:asciiTheme="minorEastAsia" w:eastAsiaTheme="minorEastAsia" w:hAnsiTheme="minorEastAsia" w:cstheme="minorEastAsia" w:hint="eastAsia"/>
          <w:b/>
          <w:bCs/>
          <w:kern w:val="0"/>
          <w:sz w:val="32"/>
          <w:szCs w:val="32"/>
        </w:rPr>
        <w:t>二十二条</w:t>
      </w:r>
      <w:r>
        <w:rPr>
          <w:rFonts w:asciiTheme="minorEastAsia" w:eastAsiaTheme="minorEastAsia" w:hAnsiTheme="minorEastAsia" w:cstheme="minorEastAsia" w:hint="eastAsia"/>
          <w:sz w:val="32"/>
          <w:szCs w:val="32"/>
          <w:lang/>
        </w:rPr>
        <w:t>科信司会同业务单位在开展项目需求凝练的基础上</w:t>
      </w:r>
      <w:r>
        <w:rPr>
          <w:rFonts w:asciiTheme="minorEastAsia" w:eastAsiaTheme="minorEastAsia" w:hAnsiTheme="minorEastAsia" w:cstheme="minorEastAsia" w:hint="eastAsia"/>
          <w:sz w:val="32"/>
          <w:szCs w:val="32"/>
        </w:rPr>
        <w:t>，组织专家编制</w:t>
      </w:r>
      <w:r>
        <w:rPr>
          <w:rFonts w:asciiTheme="minorEastAsia" w:eastAsiaTheme="minorEastAsia" w:hAnsiTheme="minorEastAsia" w:cstheme="minorEastAsia" w:hint="eastAsia"/>
          <w:sz w:val="32"/>
          <w:szCs w:val="32"/>
          <w:lang/>
        </w:rPr>
        <w:t>年度</w:t>
      </w:r>
      <w:r>
        <w:rPr>
          <w:rFonts w:asciiTheme="minorEastAsia" w:eastAsiaTheme="minorEastAsia" w:hAnsiTheme="minorEastAsia" w:cstheme="minorEastAsia" w:hint="eastAsia"/>
          <w:sz w:val="32"/>
          <w:szCs w:val="32"/>
        </w:rPr>
        <w:t>项目申报指南。</w:t>
      </w:r>
    </w:p>
    <w:p w:rsidR="004C5486" w:rsidRDefault="00C77592">
      <w:pPr>
        <w:widowControl/>
        <w:numPr>
          <w:ilvl w:val="0"/>
          <w:numId w:val="2"/>
        </w:numPr>
        <w:snapToGrid w:val="0"/>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项目申报指南编制应突出问题导向和实战牵引，坚持由科信司会同业务单位共同凝练科技需求、共同提出研发任务；</w:t>
      </w:r>
    </w:p>
    <w:p w:rsidR="004C5486" w:rsidRDefault="00C77592">
      <w:pPr>
        <w:widowControl/>
        <w:snapToGrid w:val="0"/>
        <w:spacing w:line="560" w:lineRule="exact"/>
        <w:ind w:firstLineChars="200" w:firstLine="640"/>
        <w:rPr>
          <w:rFonts w:asciiTheme="minorEastAsia" w:eastAsiaTheme="minorEastAsia" w:hAnsiTheme="minorEastAsia" w:cstheme="minorEastAsia"/>
          <w:sz w:val="32"/>
          <w:szCs w:val="32"/>
          <w:lang/>
        </w:rPr>
      </w:pPr>
      <w:r>
        <w:rPr>
          <w:rFonts w:asciiTheme="minorEastAsia" w:eastAsiaTheme="minorEastAsia" w:hAnsiTheme="minorEastAsia" w:cstheme="minorEastAsia" w:hint="eastAsia"/>
          <w:sz w:val="32"/>
          <w:szCs w:val="32"/>
        </w:rPr>
        <w:t>（二）项目申报指南应明确研究任务（方向）、项目遴选方式，对申报程序、推荐程序、申报人和申报单位应具备的资格条件以及其他事项等进行说明</w:t>
      </w:r>
      <w:r>
        <w:rPr>
          <w:rFonts w:asciiTheme="minorEastAsia" w:eastAsiaTheme="minorEastAsia" w:hAnsiTheme="minorEastAsia" w:cstheme="minorEastAsia" w:hint="eastAsia"/>
          <w:sz w:val="32"/>
          <w:szCs w:val="32"/>
          <w:lang/>
        </w:rPr>
        <w:t>；</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（三）自项目申报指南发布日到项目申报受理截止日，原则上不少于</w:t>
      </w:r>
      <w:r>
        <w:rPr>
          <w:rFonts w:asciiTheme="minorEastAsia" w:eastAsiaTheme="minorEastAsia" w:hAnsiTheme="minorEastAsia" w:cstheme="minorEastAsia" w:hint="eastAsia"/>
          <w:kern w:val="0"/>
          <w:sz w:val="32"/>
          <w:szCs w:val="32"/>
        </w:rPr>
        <w:t>30</w:t>
      </w:r>
      <w:r>
        <w:rPr>
          <w:rFonts w:asciiTheme="minorEastAsia" w:eastAsiaTheme="minorEastAsia" w:hAnsiTheme="minorEastAsia" w:cstheme="minorEastAsia" w:hint="eastAsia"/>
          <w:kern w:val="0"/>
          <w:sz w:val="32"/>
          <w:szCs w:val="32"/>
        </w:rPr>
        <w:t>天。</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t>第二十三条</w:t>
      </w:r>
      <w:r>
        <w:rPr>
          <w:rFonts w:asciiTheme="minorEastAsia" w:eastAsiaTheme="minorEastAsia" w:hAnsiTheme="minorEastAsia" w:cstheme="minorEastAsia" w:hint="eastAsia"/>
          <w:sz w:val="32"/>
          <w:szCs w:val="32"/>
        </w:rPr>
        <w:t>项目实施所需的研究和示范经费以项目牵头单位和参与单位多渠道自筹为主。应急管理部通过积极争取财政资金、引导社会资本投入等方式加强对重点项目的引导性支持和重大成果的补助。</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t>第二十四条</w:t>
      </w:r>
      <w:r>
        <w:rPr>
          <w:rFonts w:asciiTheme="minorEastAsia" w:eastAsiaTheme="minorEastAsia" w:hAnsiTheme="minorEastAsia" w:cstheme="minorEastAsia" w:hint="eastAsia"/>
          <w:sz w:val="32"/>
          <w:szCs w:val="32"/>
        </w:rPr>
        <w:t>项目实施周期一般不超过</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年，有特殊研发时限要求的项目应在项目申报指南中予以明确。</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t>第二十五条</w:t>
      </w:r>
      <w:r>
        <w:rPr>
          <w:rFonts w:asciiTheme="minorEastAsia" w:eastAsiaTheme="minorEastAsia" w:hAnsiTheme="minorEastAsia" w:cstheme="minorEastAsia" w:hint="eastAsia"/>
          <w:kern w:val="0"/>
          <w:sz w:val="32"/>
          <w:szCs w:val="32"/>
        </w:rPr>
        <w:t>申报</w:t>
      </w:r>
      <w:r>
        <w:rPr>
          <w:rFonts w:asciiTheme="minorEastAsia" w:eastAsiaTheme="minorEastAsia" w:hAnsiTheme="minorEastAsia" w:cstheme="minorEastAsia" w:hint="eastAsia"/>
          <w:sz w:val="32"/>
          <w:szCs w:val="32"/>
          <w:lang/>
        </w:rPr>
        <w:t>应急管理部重点科技计划项目</w:t>
      </w:r>
      <w:r>
        <w:rPr>
          <w:rFonts w:asciiTheme="minorEastAsia" w:eastAsiaTheme="minorEastAsia" w:hAnsiTheme="minorEastAsia" w:cstheme="minorEastAsia" w:hint="eastAsia"/>
          <w:sz w:val="32"/>
          <w:szCs w:val="32"/>
        </w:rPr>
        <w:t>应符合以下条件：</w:t>
      </w:r>
    </w:p>
    <w:p w:rsidR="004C5486" w:rsidRDefault="00C77592">
      <w:pPr>
        <w:widowControl/>
        <w:numPr>
          <w:ilvl w:val="0"/>
          <w:numId w:val="3"/>
        </w:numPr>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申报单位应为在中华人民共和国境内注册、具有独立法人资格、具有较强科研实力和研发条件的科研机构、高等院校、企事业单位等；</w:t>
      </w:r>
    </w:p>
    <w:p w:rsidR="004C5486" w:rsidRDefault="00C77592">
      <w:pPr>
        <w:widowControl/>
        <w:numPr>
          <w:ilvl w:val="0"/>
          <w:numId w:val="3"/>
        </w:numPr>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申报单位运行管理规范、信用良好，拥有相关技术的自主知识产权，能够落实项目研</w:t>
      </w:r>
      <w:r>
        <w:rPr>
          <w:rFonts w:asciiTheme="minorEastAsia" w:eastAsiaTheme="minorEastAsia" w:hAnsiTheme="minorEastAsia" w:cstheme="minorEastAsia" w:hint="eastAsia"/>
          <w:kern w:val="0"/>
          <w:sz w:val="32"/>
          <w:szCs w:val="32"/>
        </w:rPr>
        <w:t>究和示范经费，具备所申请项目的组织实施能力和保障条件；</w:t>
      </w:r>
    </w:p>
    <w:p w:rsidR="004C5486" w:rsidRDefault="00C77592">
      <w:pPr>
        <w:widowControl/>
        <w:numPr>
          <w:ilvl w:val="0"/>
          <w:numId w:val="3"/>
        </w:numPr>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lastRenderedPageBreak/>
        <w:t>项目负责人原则上应为牵头申报单位在职人员，应具备良好的项目组织实施和管理能力，一般应具有博士学位或高级专业技术职称。“揭榜挂帅”项目及其他需要放宽负责人年龄、学历及职称要求的，应在项目申报指南中予以明确。</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t>第二十六条</w:t>
      </w:r>
      <w:r>
        <w:rPr>
          <w:rFonts w:asciiTheme="minorEastAsia" w:eastAsiaTheme="minorEastAsia" w:hAnsiTheme="minorEastAsia" w:cstheme="minorEastAsia" w:hint="eastAsia"/>
          <w:kern w:val="0"/>
          <w:sz w:val="32"/>
          <w:szCs w:val="32"/>
        </w:rPr>
        <w:t>符合</w:t>
      </w:r>
      <w:r>
        <w:rPr>
          <w:rFonts w:asciiTheme="minorEastAsia" w:eastAsiaTheme="minorEastAsia" w:hAnsiTheme="minorEastAsia" w:cstheme="minorEastAsia" w:hint="eastAsia"/>
          <w:sz w:val="32"/>
          <w:szCs w:val="32"/>
          <w:lang/>
        </w:rPr>
        <w:t>应急管理部重点科技计划项目</w:t>
      </w:r>
      <w:r>
        <w:rPr>
          <w:rFonts w:asciiTheme="minorEastAsia" w:eastAsiaTheme="minorEastAsia" w:hAnsiTheme="minorEastAsia" w:cstheme="minorEastAsia" w:hint="eastAsia"/>
          <w:kern w:val="0"/>
          <w:sz w:val="32"/>
          <w:szCs w:val="32"/>
        </w:rPr>
        <w:t>申报条件的单位，按照</w:t>
      </w:r>
      <w:r>
        <w:rPr>
          <w:rFonts w:asciiTheme="minorEastAsia" w:eastAsiaTheme="minorEastAsia" w:hAnsiTheme="minorEastAsia" w:cstheme="minorEastAsia" w:hint="eastAsia"/>
          <w:sz w:val="32"/>
          <w:szCs w:val="32"/>
        </w:rPr>
        <w:t>应急管理部发布的</w:t>
      </w:r>
      <w:r>
        <w:rPr>
          <w:rFonts w:asciiTheme="minorEastAsia" w:eastAsiaTheme="minorEastAsia" w:hAnsiTheme="minorEastAsia" w:cstheme="minorEastAsia" w:hint="eastAsia"/>
          <w:sz w:val="32"/>
          <w:szCs w:val="32"/>
          <w:lang/>
        </w:rPr>
        <w:t>项目</w:t>
      </w:r>
      <w:r>
        <w:rPr>
          <w:rFonts w:asciiTheme="minorEastAsia" w:eastAsiaTheme="minorEastAsia" w:hAnsiTheme="minorEastAsia" w:cstheme="minorEastAsia" w:hint="eastAsia"/>
          <w:sz w:val="32"/>
          <w:szCs w:val="32"/>
        </w:rPr>
        <w:t>申报指南要求进行申报，客观准确地填写</w:t>
      </w:r>
      <w:r>
        <w:rPr>
          <w:rFonts w:asciiTheme="minorEastAsia" w:eastAsiaTheme="minorEastAsia" w:hAnsiTheme="minorEastAsia" w:cstheme="minorEastAsia" w:hint="eastAsia"/>
          <w:sz w:val="32"/>
          <w:szCs w:val="32"/>
          <w:lang/>
        </w:rPr>
        <w:t>项目</w:t>
      </w:r>
      <w:r>
        <w:rPr>
          <w:rFonts w:asciiTheme="minorEastAsia" w:eastAsiaTheme="minorEastAsia" w:hAnsiTheme="minorEastAsia" w:cstheme="minorEastAsia" w:hint="eastAsia"/>
          <w:sz w:val="32"/>
          <w:szCs w:val="32"/>
        </w:rPr>
        <w:t>申报书，并承诺申报材料内容真实、不涉及国家秘密。项目申报须提供以下材料：</w:t>
      </w:r>
    </w:p>
    <w:p w:rsidR="004C5486" w:rsidRDefault="00C77592">
      <w:pPr>
        <w:widowControl/>
        <w:snapToGrid w:val="0"/>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w:t>
      </w:r>
      <w:r>
        <w:rPr>
          <w:rFonts w:asciiTheme="minorEastAsia" w:eastAsiaTheme="minorEastAsia" w:hAnsiTheme="minorEastAsia" w:cstheme="minorEastAsia" w:hint="eastAsia"/>
          <w:sz w:val="32"/>
          <w:szCs w:val="32"/>
          <w:lang/>
        </w:rPr>
        <w:t>应急管理部重点科技计划项目</w:t>
      </w:r>
      <w:r>
        <w:rPr>
          <w:rFonts w:asciiTheme="minorEastAsia" w:eastAsiaTheme="minorEastAsia" w:hAnsiTheme="minorEastAsia" w:cstheme="minorEastAsia" w:hint="eastAsia"/>
          <w:sz w:val="32"/>
          <w:szCs w:val="32"/>
        </w:rPr>
        <w:t>申报书》；</w:t>
      </w:r>
    </w:p>
    <w:p w:rsidR="004C5486" w:rsidRDefault="00C77592">
      <w:pPr>
        <w:widowControl/>
        <w:snapToGrid w:val="0"/>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（二）申报</w:t>
      </w:r>
      <w:r>
        <w:rPr>
          <w:rFonts w:asciiTheme="minorEastAsia" w:eastAsiaTheme="minorEastAsia" w:hAnsiTheme="minorEastAsia" w:cstheme="minorEastAsia" w:hint="eastAsia"/>
          <w:sz w:val="32"/>
          <w:szCs w:val="32"/>
        </w:rPr>
        <w:t>单位事业法人证书或工商营业执照复印件；</w:t>
      </w:r>
    </w:p>
    <w:p w:rsidR="004C5486" w:rsidRDefault="00C77592">
      <w:pPr>
        <w:widowControl/>
        <w:snapToGrid w:val="0"/>
        <w:spacing w:line="56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（三）保障条件承诺书等相关证明材料。</w:t>
      </w:r>
    </w:p>
    <w:p w:rsidR="004C5486" w:rsidRDefault="00C77592" w:rsidP="00091FC1">
      <w:pPr>
        <w:widowControl/>
        <w:numPr>
          <w:ilvl w:val="255"/>
          <w:numId w:val="0"/>
        </w:numPr>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第二十七条</w:t>
      </w:r>
      <w:r>
        <w:rPr>
          <w:rFonts w:asciiTheme="minorEastAsia" w:eastAsiaTheme="minorEastAsia" w:hAnsiTheme="minorEastAsia" w:cstheme="minorEastAsia" w:hint="eastAsia"/>
          <w:kern w:val="0"/>
          <w:sz w:val="32"/>
          <w:szCs w:val="32"/>
        </w:rPr>
        <w:t>鼓励产学研用相结合，多单位、跨地区、跨行业等方式联合申报。多个单位联合申报时，应明确项目牵头单位并事先以书面协议形式约定各方的权利和义务。联合申报单位一般不超过</w:t>
      </w:r>
      <w:r>
        <w:rPr>
          <w:rFonts w:asciiTheme="minorEastAsia" w:eastAsiaTheme="minorEastAsia" w:hAnsiTheme="minorEastAsia" w:cstheme="minorEastAsia" w:hint="eastAsia"/>
          <w:kern w:val="0"/>
          <w:sz w:val="32"/>
          <w:szCs w:val="32"/>
        </w:rPr>
        <w:t>5</w:t>
      </w:r>
      <w:r>
        <w:rPr>
          <w:rFonts w:asciiTheme="minorEastAsia" w:eastAsiaTheme="minorEastAsia" w:hAnsiTheme="minorEastAsia" w:cstheme="minorEastAsia" w:hint="eastAsia"/>
          <w:kern w:val="0"/>
          <w:sz w:val="32"/>
          <w:szCs w:val="32"/>
        </w:rPr>
        <w:t>家。</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t>第二十八条</w:t>
      </w:r>
      <w:r>
        <w:rPr>
          <w:rFonts w:asciiTheme="minorEastAsia" w:eastAsiaTheme="minorEastAsia" w:hAnsiTheme="minorEastAsia" w:cstheme="minorEastAsia" w:hint="eastAsia"/>
          <w:sz w:val="32"/>
          <w:szCs w:val="32"/>
        </w:rPr>
        <w:t>对于需要推荐单位的项目，按照属地或归口管理原则</w:t>
      </w:r>
      <w:r>
        <w:rPr>
          <w:rFonts w:asciiTheme="minorEastAsia" w:eastAsiaTheme="minorEastAsia" w:hAnsiTheme="minorEastAsia" w:cstheme="minorEastAsia" w:hint="eastAsia"/>
          <w:sz w:val="32"/>
          <w:szCs w:val="32"/>
          <w:lang/>
        </w:rPr>
        <w:t>,</w:t>
      </w:r>
      <w:r>
        <w:rPr>
          <w:rFonts w:asciiTheme="minorEastAsia" w:eastAsiaTheme="minorEastAsia" w:hAnsiTheme="minorEastAsia" w:cstheme="minorEastAsia" w:hint="eastAsia"/>
          <w:sz w:val="32"/>
          <w:szCs w:val="32"/>
          <w:lang/>
        </w:rPr>
        <w:t>由申报单位向</w:t>
      </w:r>
      <w:r>
        <w:rPr>
          <w:rFonts w:asciiTheme="minorEastAsia" w:eastAsiaTheme="minorEastAsia" w:hAnsiTheme="minorEastAsia" w:cstheme="minorEastAsia" w:hint="eastAsia"/>
          <w:kern w:val="0"/>
          <w:sz w:val="32"/>
          <w:szCs w:val="32"/>
        </w:rPr>
        <w:t>业务单位以及各省级应急管理部门提出推荐申请，推荐单位审核同意后</w:t>
      </w:r>
      <w:r>
        <w:rPr>
          <w:rFonts w:asciiTheme="minorEastAsia" w:eastAsiaTheme="minorEastAsia" w:hAnsiTheme="minorEastAsia" w:cstheme="minorEastAsia" w:hint="eastAsia"/>
          <w:sz w:val="32"/>
          <w:szCs w:val="32"/>
        </w:rPr>
        <w:t>在职能和业务范围内按</w:t>
      </w:r>
      <w:r>
        <w:rPr>
          <w:rFonts w:asciiTheme="minorEastAsia" w:eastAsiaTheme="minorEastAsia" w:hAnsiTheme="minorEastAsia" w:cstheme="minorEastAsia" w:hint="eastAsia"/>
          <w:sz w:val="32"/>
          <w:szCs w:val="32"/>
          <w:lang/>
        </w:rPr>
        <w:t>项目申报指南要求</w:t>
      </w:r>
      <w:r>
        <w:rPr>
          <w:rFonts w:asciiTheme="minorEastAsia" w:eastAsiaTheme="minorEastAsia" w:hAnsiTheme="minorEastAsia" w:cstheme="minorEastAsia" w:hint="eastAsia"/>
          <w:sz w:val="32"/>
          <w:szCs w:val="32"/>
        </w:rPr>
        <w:t>进行推荐。</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第二十九条</w:t>
      </w:r>
      <w:r>
        <w:rPr>
          <w:rFonts w:asciiTheme="minorEastAsia" w:eastAsiaTheme="minorEastAsia" w:hAnsiTheme="minorEastAsia" w:cstheme="minorEastAsia" w:hint="eastAsia"/>
          <w:kern w:val="0"/>
          <w:sz w:val="32"/>
          <w:szCs w:val="32"/>
          <w:lang/>
        </w:rPr>
        <w:t>科信司</w:t>
      </w:r>
      <w:r>
        <w:rPr>
          <w:rFonts w:asciiTheme="minorEastAsia" w:eastAsiaTheme="minorEastAsia" w:hAnsiTheme="minorEastAsia" w:cstheme="minorEastAsia" w:hint="eastAsia"/>
          <w:kern w:val="0"/>
          <w:sz w:val="32"/>
          <w:szCs w:val="32"/>
        </w:rPr>
        <w:t>组织开展项目申报书形式审查，会同</w:t>
      </w:r>
      <w:r>
        <w:rPr>
          <w:rFonts w:asciiTheme="minorEastAsia" w:eastAsiaTheme="minorEastAsia" w:hAnsiTheme="minorEastAsia" w:cstheme="minorEastAsia" w:hint="eastAsia"/>
          <w:kern w:val="0"/>
          <w:sz w:val="32"/>
          <w:szCs w:val="32"/>
          <w:lang/>
        </w:rPr>
        <w:t>项目管理机构和</w:t>
      </w:r>
      <w:r>
        <w:rPr>
          <w:rFonts w:asciiTheme="minorEastAsia" w:eastAsiaTheme="minorEastAsia" w:hAnsiTheme="minorEastAsia" w:cstheme="minorEastAsia" w:hint="eastAsia"/>
          <w:kern w:val="0"/>
          <w:sz w:val="32"/>
          <w:szCs w:val="32"/>
        </w:rPr>
        <w:t>业务单位组织专家</w:t>
      </w:r>
      <w:r>
        <w:rPr>
          <w:rFonts w:asciiTheme="minorEastAsia" w:eastAsiaTheme="minorEastAsia" w:hAnsiTheme="minorEastAsia" w:cstheme="minorEastAsia" w:hint="eastAsia"/>
          <w:sz w:val="32"/>
          <w:szCs w:val="32"/>
        </w:rPr>
        <w:t>对</w:t>
      </w:r>
      <w:r>
        <w:rPr>
          <w:rFonts w:asciiTheme="minorEastAsia" w:eastAsiaTheme="minorEastAsia" w:hAnsiTheme="minorEastAsia" w:cstheme="minorEastAsia" w:hint="eastAsia"/>
          <w:kern w:val="0"/>
          <w:sz w:val="32"/>
          <w:szCs w:val="32"/>
        </w:rPr>
        <w:t>通过形式审查的项目申报书进行评审，产生拟立项项目清单。</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第三十条</w:t>
      </w:r>
      <w:r>
        <w:rPr>
          <w:rFonts w:asciiTheme="minorEastAsia" w:eastAsiaTheme="minorEastAsia" w:hAnsiTheme="minorEastAsia" w:cstheme="minorEastAsia" w:hint="eastAsia"/>
          <w:kern w:val="0"/>
          <w:sz w:val="32"/>
          <w:szCs w:val="32"/>
          <w:lang/>
        </w:rPr>
        <w:t>应急管理部</w:t>
      </w:r>
      <w:r>
        <w:rPr>
          <w:rFonts w:asciiTheme="minorEastAsia" w:eastAsiaTheme="minorEastAsia" w:hAnsiTheme="minorEastAsia" w:cstheme="minorEastAsia" w:hint="eastAsia"/>
          <w:kern w:val="0"/>
          <w:sz w:val="32"/>
          <w:szCs w:val="32"/>
        </w:rPr>
        <w:t>对拟立项项目清单按程序进行公示，公示无异议的，按程序批复准予立项。项目确定后，</w:t>
      </w:r>
      <w:r>
        <w:rPr>
          <w:rFonts w:asciiTheme="minorEastAsia" w:eastAsiaTheme="minorEastAsia" w:hAnsiTheme="minorEastAsia" w:cstheme="minorEastAsia" w:hint="eastAsia"/>
          <w:kern w:val="0"/>
          <w:sz w:val="32"/>
          <w:szCs w:val="32"/>
          <w:lang/>
        </w:rPr>
        <w:t>科信司</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lastRenderedPageBreak/>
        <w:t>项目管理机构、项目牵头单位、用户单位（如有）等共同签订项目任务书，作为项目实施管理的依据。</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第三十一条</w:t>
      </w:r>
      <w:r>
        <w:rPr>
          <w:rFonts w:asciiTheme="minorEastAsia" w:eastAsiaTheme="minorEastAsia" w:hAnsiTheme="minorEastAsia" w:cstheme="minorEastAsia" w:hint="eastAsia"/>
          <w:kern w:val="0"/>
          <w:sz w:val="32"/>
          <w:szCs w:val="32"/>
        </w:rPr>
        <w:t>项目牵头单位应根据项目任务书确定的目标任务高质量组织开展科技攻关，严格执行项目实施计划，在每年规定时间向项目管理机构报送项目年度进展报告，及时报告项目有关重大事项。</w:t>
      </w:r>
      <w:r>
        <w:rPr>
          <w:rFonts w:asciiTheme="minorEastAsia" w:eastAsiaTheme="minorEastAsia" w:hAnsiTheme="minorEastAsia" w:cstheme="minorEastAsia" w:hint="eastAsia"/>
          <w:kern w:val="0"/>
          <w:sz w:val="32"/>
          <w:szCs w:val="32"/>
          <w:lang/>
        </w:rPr>
        <w:t>科信司</w:t>
      </w:r>
      <w:r>
        <w:rPr>
          <w:rFonts w:asciiTheme="minorEastAsia" w:eastAsiaTheme="minorEastAsia" w:hAnsiTheme="minorEastAsia" w:cstheme="minorEastAsia" w:hint="eastAsia"/>
          <w:kern w:val="0"/>
          <w:sz w:val="32"/>
          <w:szCs w:val="32"/>
        </w:rPr>
        <w:t>、项目管理机构、业务单位和用户单位等可根据项目进展情况开展跟踪</w:t>
      </w:r>
      <w:r>
        <w:rPr>
          <w:rFonts w:asciiTheme="minorEastAsia" w:eastAsiaTheme="minorEastAsia" w:hAnsiTheme="minorEastAsia" w:cstheme="minorEastAsia" w:hint="eastAsia"/>
          <w:kern w:val="0"/>
          <w:sz w:val="32"/>
          <w:szCs w:val="32"/>
        </w:rPr>
        <w:t>督查，向承担单位提出意见建议并督促整改。</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第三十二条</w:t>
      </w:r>
      <w:r>
        <w:rPr>
          <w:rFonts w:asciiTheme="minorEastAsia" w:eastAsiaTheme="minorEastAsia" w:hAnsiTheme="minorEastAsia" w:cstheme="minorEastAsia" w:hint="eastAsia"/>
          <w:kern w:val="0"/>
          <w:sz w:val="32"/>
          <w:szCs w:val="32"/>
        </w:rPr>
        <w:t>项目负责人在确保项目研究方向不变、不降低申报指标的前提下可自主调整研究方案和技术路线，根据项目实施需要对科研团队进行相应调整，报</w:t>
      </w:r>
      <w:r>
        <w:rPr>
          <w:rFonts w:asciiTheme="minorEastAsia" w:eastAsiaTheme="minorEastAsia" w:hAnsiTheme="minorEastAsia" w:cstheme="minorEastAsia" w:hint="eastAsia"/>
          <w:kern w:val="0"/>
          <w:sz w:val="32"/>
          <w:szCs w:val="32"/>
          <w:lang/>
        </w:rPr>
        <w:t>科信司</w:t>
      </w:r>
      <w:r>
        <w:rPr>
          <w:rFonts w:asciiTheme="minorEastAsia" w:eastAsiaTheme="minorEastAsia" w:hAnsiTheme="minorEastAsia" w:cstheme="minorEastAsia" w:hint="eastAsia"/>
          <w:kern w:val="0"/>
          <w:sz w:val="32"/>
          <w:szCs w:val="32"/>
        </w:rPr>
        <w:t>进行备案。确需变更项目负责人、承担单位、实施周期、主要工作内容和考核指标等重大事项的，须由项目牵头单位提出申请，</w:t>
      </w:r>
      <w:r>
        <w:rPr>
          <w:rFonts w:asciiTheme="minorEastAsia" w:eastAsiaTheme="minorEastAsia" w:hAnsiTheme="minorEastAsia" w:cstheme="minorEastAsia" w:hint="eastAsia"/>
          <w:kern w:val="0"/>
          <w:sz w:val="32"/>
          <w:szCs w:val="32"/>
          <w:lang/>
        </w:rPr>
        <w:t>科信司会同项目管理机构、业务单位、用户单位等</w:t>
      </w:r>
      <w:r>
        <w:rPr>
          <w:rFonts w:asciiTheme="minorEastAsia" w:eastAsiaTheme="minorEastAsia" w:hAnsiTheme="minorEastAsia" w:cstheme="minorEastAsia" w:hint="eastAsia"/>
          <w:kern w:val="0"/>
          <w:sz w:val="32"/>
          <w:szCs w:val="32"/>
        </w:rPr>
        <w:t>审核同意后方可执行。项目执行期结束前</w:t>
      </w:r>
      <w:r>
        <w:rPr>
          <w:rFonts w:asciiTheme="minorEastAsia" w:eastAsiaTheme="minorEastAsia" w:hAnsiTheme="minorEastAsia" w:cstheme="minorEastAsia" w:hint="eastAsia"/>
          <w:kern w:val="0"/>
          <w:sz w:val="32"/>
          <w:szCs w:val="32"/>
        </w:rPr>
        <w:t>3</w:t>
      </w:r>
      <w:r>
        <w:rPr>
          <w:rFonts w:asciiTheme="minorEastAsia" w:eastAsiaTheme="minorEastAsia" w:hAnsiTheme="minorEastAsia" w:cstheme="minorEastAsia" w:hint="eastAsia"/>
          <w:kern w:val="0"/>
          <w:sz w:val="32"/>
          <w:szCs w:val="32"/>
        </w:rPr>
        <w:t>个月不再受理变更申请。</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第三十三条</w:t>
      </w:r>
      <w:r>
        <w:rPr>
          <w:rFonts w:asciiTheme="minorEastAsia" w:eastAsiaTheme="minorEastAsia" w:hAnsiTheme="minorEastAsia" w:cstheme="minorEastAsia" w:hint="eastAsia"/>
          <w:kern w:val="0"/>
          <w:sz w:val="32"/>
          <w:szCs w:val="32"/>
        </w:rPr>
        <w:t>项目因故不能按期完成需申请延期的，项目牵头单位应不晚于项目执行期结束前</w:t>
      </w:r>
      <w:r>
        <w:rPr>
          <w:rFonts w:asciiTheme="minorEastAsia" w:eastAsiaTheme="minorEastAsia" w:hAnsiTheme="minorEastAsia" w:cstheme="minorEastAsia" w:hint="eastAsia"/>
          <w:kern w:val="0"/>
          <w:sz w:val="32"/>
          <w:szCs w:val="32"/>
        </w:rPr>
        <w:t>3</w:t>
      </w:r>
      <w:r>
        <w:rPr>
          <w:rFonts w:asciiTheme="minorEastAsia" w:eastAsiaTheme="minorEastAsia" w:hAnsiTheme="minorEastAsia" w:cstheme="minorEastAsia" w:hint="eastAsia"/>
          <w:kern w:val="0"/>
          <w:sz w:val="32"/>
          <w:szCs w:val="32"/>
        </w:rPr>
        <w:t>个月提出延期申请，由</w:t>
      </w:r>
      <w:r>
        <w:rPr>
          <w:rFonts w:asciiTheme="minorEastAsia" w:eastAsiaTheme="minorEastAsia" w:hAnsiTheme="minorEastAsia" w:cstheme="minorEastAsia" w:hint="eastAsia"/>
          <w:kern w:val="0"/>
          <w:sz w:val="32"/>
          <w:szCs w:val="32"/>
          <w:lang/>
        </w:rPr>
        <w:t>科信司</w:t>
      </w:r>
      <w:r>
        <w:rPr>
          <w:rFonts w:asciiTheme="minorEastAsia" w:eastAsiaTheme="minorEastAsia" w:hAnsiTheme="minorEastAsia" w:cstheme="minorEastAsia" w:hint="eastAsia"/>
          <w:kern w:val="0"/>
          <w:sz w:val="32"/>
          <w:szCs w:val="32"/>
          <w:lang/>
        </w:rPr>
        <w:t>会同项目管理机构、业务单位和用户单位等</w:t>
      </w:r>
      <w:r>
        <w:rPr>
          <w:rFonts w:asciiTheme="minorEastAsia" w:eastAsiaTheme="minorEastAsia" w:hAnsiTheme="minorEastAsia" w:cstheme="minorEastAsia" w:hint="eastAsia"/>
          <w:kern w:val="0"/>
          <w:sz w:val="32"/>
          <w:szCs w:val="32"/>
        </w:rPr>
        <w:t>审核同意后方可执行。项目延期原则上只能申请</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次，延期时间一般不超过</w:t>
      </w:r>
      <w:r>
        <w:rPr>
          <w:rFonts w:asciiTheme="minorEastAsia" w:eastAsiaTheme="minorEastAsia" w:hAnsiTheme="minorEastAsia" w:cstheme="minorEastAsia" w:hint="eastAsia"/>
          <w:kern w:val="0"/>
          <w:sz w:val="32"/>
          <w:szCs w:val="32"/>
        </w:rPr>
        <w:t>1</w:t>
      </w:r>
      <w:r>
        <w:rPr>
          <w:rFonts w:asciiTheme="minorEastAsia" w:eastAsiaTheme="minorEastAsia" w:hAnsiTheme="minorEastAsia" w:cstheme="minorEastAsia" w:hint="eastAsia"/>
          <w:kern w:val="0"/>
          <w:sz w:val="32"/>
          <w:szCs w:val="32"/>
        </w:rPr>
        <w:t>年。</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第三十四条</w:t>
      </w:r>
      <w:r>
        <w:rPr>
          <w:rFonts w:asciiTheme="minorEastAsia" w:eastAsiaTheme="minorEastAsia" w:hAnsiTheme="minorEastAsia" w:cstheme="minorEastAsia" w:hint="eastAsia"/>
          <w:kern w:val="0"/>
          <w:sz w:val="32"/>
          <w:szCs w:val="32"/>
        </w:rPr>
        <w:t>项目实施中遇到下列情况之一的，项目任务书签署各方均可提出终止项目的建议，经</w:t>
      </w:r>
      <w:r>
        <w:rPr>
          <w:rFonts w:asciiTheme="minorEastAsia" w:eastAsiaTheme="minorEastAsia" w:hAnsiTheme="minorEastAsia" w:cstheme="minorEastAsia" w:hint="eastAsia"/>
          <w:kern w:val="0"/>
          <w:sz w:val="32"/>
          <w:szCs w:val="32"/>
          <w:lang/>
        </w:rPr>
        <w:t>应急管理部</w:t>
      </w:r>
      <w:r>
        <w:rPr>
          <w:rFonts w:asciiTheme="minorEastAsia" w:eastAsiaTheme="minorEastAsia" w:hAnsiTheme="minorEastAsia" w:cstheme="minorEastAsia" w:hint="eastAsia"/>
          <w:kern w:val="0"/>
          <w:sz w:val="32"/>
          <w:szCs w:val="32"/>
        </w:rPr>
        <w:t>审核同意后予以终止。</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（一）研究内容失去科研和应用价值；</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lastRenderedPageBreak/>
        <w:t>（二）经实践证明，项目技术路线不合理、不可行，或无法实现项目任务书规定的进度且无改进办法；</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（三）受不可抗力或其他不可预见因素影响，项目无法继续实施；</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（四）完成项目任务所需的资金、原材料、人员、支撑条件等未落实或发生改变导致项目无法正常进行；</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（五）项目执行中出现严重的知识产权纠纷；</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（六）组织管理不力或者发生重大问题导致项目无法进行；</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（七）项目实施过程中出现违规违纪、科研不端行为且不按规定进行整改或拒绝整改；</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（八）项目实施过程中，相关国家法律法规或政策发生变化；</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（九）项目任务书规定其他可以终止的情况。</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对于终止项目</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将予以撤销</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面向社会公布，并函告项目推荐单位和项目牵头单位。</w:t>
      </w:r>
    </w:p>
    <w:p w:rsidR="004C5486" w:rsidRDefault="00C77592" w:rsidP="00091FC1">
      <w:pPr>
        <w:spacing w:line="56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kern w:val="0"/>
          <w:sz w:val="32"/>
          <w:szCs w:val="32"/>
        </w:rPr>
        <w:t>第三十五条</w:t>
      </w:r>
      <w:r>
        <w:rPr>
          <w:rFonts w:asciiTheme="minorEastAsia" w:eastAsiaTheme="minorEastAsia" w:hAnsiTheme="minorEastAsia" w:cstheme="minorEastAsia" w:hint="eastAsia"/>
          <w:kern w:val="0"/>
          <w:sz w:val="32"/>
          <w:szCs w:val="32"/>
        </w:rPr>
        <w:t>科信司、项目管理机构加强对项目牵头单位、项目负责人及项目参与成员、专家及实施过程中相关个人的科研诚信管理，客观、规范地记录项目管理过程中的各类科研信用信息</w:t>
      </w:r>
      <w:r>
        <w:rPr>
          <w:rFonts w:asciiTheme="minorEastAsia" w:eastAsiaTheme="minorEastAsia" w:hAnsiTheme="minorEastAsia" w:cstheme="minorEastAsia" w:hint="eastAsia"/>
          <w:kern w:val="0"/>
          <w:sz w:val="32"/>
          <w:szCs w:val="32"/>
        </w:rPr>
        <w:t>，对违反科研诚信的行为按有关规定进行处理。</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第三十六条</w:t>
      </w:r>
      <w:r>
        <w:rPr>
          <w:rFonts w:asciiTheme="minorEastAsia" w:eastAsiaTheme="minorEastAsia" w:hAnsiTheme="minorEastAsia" w:cstheme="minorEastAsia" w:hint="eastAsia"/>
          <w:kern w:val="0"/>
          <w:sz w:val="32"/>
          <w:szCs w:val="32"/>
        </w:rPr>
        <w:t>项目形成的研究成果，包括标准及标准化指导性技术文件、论文、专著、样机、样品、软件等，应标注“应急管理部</w:t>
      </w:r>
      <w:r>
        <w:rPr>
          <w:rFonts w:asciiTheme="minorEastAsia" w:eastAsiaTheme="minorEastAsia" w:hAnsiTheme="minorEastAsia" w:cstheme="minorEastAsia" w:hint="eastAsia"/>
          <w:kern w:val="0"/>
          <w:sz w:val="32"/>
          <w:szCs w:val="32"/>
          <w:lang/>
        </w:rPr>
        <w:t>重点科技计划</w:t>
      </w:r>
      <w:r>
        <w:rPr>
          <w:rFonts w:asciiTheme="minorEastAsia" w:eastAsiaTheme="minorEastAsia" w:hAnsiTheme="minorEastAsia" w:cstheme="minorEastAsia" w:hint="eastAsia"/>
          <w:kern w:val="0"/>
          <w:sz w:val="32"/>
          <w:szCs w:val="32"/>
        </w:rPr>
        <w:t>”字样及项目编号，英文标注为“</w:t>
      </w:r>
      <w:r>
        <w:rPr>
          <w:rFonts w:asciiTheme="minorEastAsia" w:eastAsiaTheme="minorEastAsia" w:hAnsiTheme="minorEastAsia" w:cstheme="minorEastAsia" w:hint="eastAsia"/>
          <w:kern w:val="0"/>
          <w:sz w:val="32"/>
          <w:szCs w:val="32"/>
        </w:rPr>
        <w:t xml:space="preserve">Key Science and Technology Project of Ministry of Emergency </w:t>
      </w:r>
      <w:r>
        <w:rPr>
          <w:rFonts w:asciiTheme="minorEastAsia" w:eastAsiaTheme="minorEastAsia" w:hAnsiTheme="minorEastAsia" w:cstheme="minorEastAsia" w:hint="eastAsia"/>
          <w:kern w:val="0"/>
          <w:sz w:val="32"/>
          <w:szCs w:val="32"/>
        </w:rPr>
        <w:lastRenderedPageBreak/>
        <w:t>Managementof the People</w:t>
      </w:r>
      <w:r>
        <w:rPr>
          <w:rFonts w:asciiTheme="minorEastAsia" w:eastAsiaTheme="minorEastAsia" w:hAnsiTheme="minorEastAsia" w:cstheme="minorEastAsia" w:hint="eastAsia"/>
          <w:kern w:val="0"/>
          <w:sz w:val="32"/>
          <w:szCs w:val="32"/>
        </w:rPr>
        <w:t>’</w:t>
      </w:r>
      <w:r>
        <w:rPr>
          <w:rFonts w:asciiTheme="minorEastAsia" w:eastAsiaTheme="minorEastAsia" w:hAnsiTheme="minorEastAsia" w:cstheme="minorEastAsia" w:hint="eastAsia"/>
          <w:kern w:val="0"/>
          <w:sz w:val="32"/>
          <w:szCs w:val="32"/>
        </w:rPr>
        <w:t>s Republic of China</w:t>
      </w:r>
      <w:r>
        <w:rPr>
          <w:rFonts w:asciiTheme="minorEastAsia" w:eastAsiaTheme="minorEastAsia" w:hAnsiTheme="minorEastAsia" w:cstheme="minorEastAsia" w:hint="eastAsia"/>
          <w:kern w:val="0"/>
          <w:sz w:val="32"/>
          <w:szCs w:val="32"/>
        </w:rPr>
        <w:t>”。第一标注的成果作为绩效评价的重要依据。</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第三十七条</w:t>
      </w:r>
      <w:r>
        <w:rPr>
          <w:rFonts w:asciiTheme="minorEastAsia" w:eastAsiaTheme="minorEastAsia" w:hAnsiTheme="minorEastAsia" w:cstheme="minorEastAsia" w:hint="eastAsia"/>
          <w:sz w:val="32"/>
          <w:szCs w:val="32"/>
          <w:shd w:val="clear" w:color="auto" w:fill="FFFFFF"/>
        </w:rPr>
        <w:t>项目执行期满后，由</w:t>
      </w:r>
      <w:r>
        <w:rPr>
          <w:rFonts w:asciiTheme="minorEastAsia" w:eastAsiaTheme="minorEastAsia" w:hAnsiTheme="minorEastAsia" w:cstheme="minorEastAsia" w:hint="eastAsia"/>
          <w:sz w:val="32"/>
          <w:szCs w:val="32"/>
          <w:shd w:val="clear" w:color="auto" w:fill="FFFFFF"/>
          <w:lang/>
        </w:rPr>
        <w:t>科信司或</w:t>
      </w:r>
      <w:r>
        <w:rPr>
          <w:rFonts w:asciiTheme="minorEastAsia" w:eastAsiaTheme="minorEastAsia" w:hAnsiTheme="minorEastAsia" w:cstheme="minorEastAsia" w:hint="eastAsia"/>
          <w:sz w:val="32"/>
          <w:szCs w:val="32"/>
          <w:shd w:val="clear" w:color="auto" w:fill="FFFFFF"/>
        </w:rPr>
        <w:t>委托项目管理机构、推荐单位、业务单位等组织专家和用户单位对项目进行绩效评价。</w:t>
      </w:r>
      <w:r>
        <w:rPr>
          <w:rFonts w:asciiTheme="minorEastAsia" w:eastAsiaTheme="minorEastAsia" w:hAnsiTheme="minorEastAsia" w:cstheme="minorEastAsia" w:hint="eastAsia"/>
          <w:kern w:val="0"/>
          <w:sz w:val="32"/>
          <w:szCs w:val="32"/>
        </w:rPr>
        <w:t>项目牵头单位应在项目执行期结束后</w:t>
      </w:r>
      <w:r>
        <w:rPr>
          <w:rFonts w:asciiTheme="minorEastAsia" w:eastAsiaTheme="minorEastAsia" w:hAnsiTheme="minorEastAsia" w:cstheme="minorEastAsia" w:hint="eastAsia"/>
          <w:kern w:val="0"/>
          <w:sz w:val="32"/>
          <w:szCs w:val="32"/>
        </w:rPr>
        <w:t>3</w:t>
      </w:r>
      <w:r>
        <w:rPr>
          <w:rFonts w:asciiTheme="minorEastAsia" w:eastAsiaTheme="minorEastAsia" w:hAnsiTheme="minorEastAsia" w:cstheme="minorEastAsia" w:hint="eastAsia"/>
          <w:kern w:val="0"/>
          <w:sz w:val="32"/>
          <w:szCs w:val="32"/>
        </w:rPr>
        <w:t>个月内完成绩效评价材料准备和提交工作，并对材料真实性负责。绩效评价结论分为通过、未通过和结题三类：</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（一）按期保质完成项目任务书确定的目标和任务，为通过；</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（二）因非不可抗拒因素或科研诚信问题导致未完成项目任务书确定的主要目标和任务，为未通过；</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（三）因不可抗拒因素导致未完成项目任务书确定的主要目标和任务的，按结题处理；</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（四）未按任务书约定提交研究进展报告或未按期提交材料的，提供的文件、资料、数据</w:t>
      </w:r>
      <w:r>
        <w:rPr>
          <w:rFonts w:asciiTheme="minorEastAsia" w:eastAsiaTheme="minorEastAsia" w:hAnsiTheme="minorEastAsia" w:cstheme="minorEastAsia" w:hint="eastAsia"/>
          <w:kern w:val="0"/>
          <w:sz w:val="32"/>
          <w:szCs w:val="32"/>
        </w:rPr>
        <w:t>存在弄虚作假的，未按相关要求报批重大调整事项的，项目牵头单位、参与单位或个人存在严重失信行为并造成重大影响的，拒不配合绩效评价工作的，均按未通过处理。</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第三十八条</w:t>
      </w:r>
      <w:r>
        <w:rPr>
          <w:rFonts w:asciiTheme="minorEastAsia" w:eastAsiaTheme="minorEastAsia" w:hAnsiTheme="minorEastAsia" w:cstheme="minorEastAsia" w:hint="eastAsia"/>
          <w:kern w:val="0"/>
          <w:sz w:val="32"/>
          <w:szCs w:val="32"/>
        </w:rPr>
        <w:t>对于通过绩效评价的项目，绩效等级分为优秀、合格两档。</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第三十九条</w:t>
      </w:r>
      <w:r>
        <w:rPr>
          <w:rFonts w:asciiTheme="minorEastAsia" w:eastAsiaTheme="minorEastAsia" w:hAnsiTheme="minorEastAsia" w:cstheme="minorEastAsia" w:hint="eastAsia"/>
          <w:kern w:val="0"/>
          <w:sz w:val="32"/>
          <w:szCs w:val="32"/>
        </w:rPr>
        <w:t>绩效评价工作结束后</w:t>
      </w:r>
      <w:r>
        <w:rPr>
          <w:rFonts w:asciiTheme="minorEastAsia" w:eastAsiaTheme="minorEastAsia" w:hAnsiTheme="minorEastAsia" w:cstheme="minorEastAsia" w:hint="eastAsia"/>
          <w:kern w:val="0"/>
          <w:sz w:val="32"/>
          <w:szCs w:val="32"/>
        </w:rPr>
        <w:t>3</w:t>
      </w:r>
      <w:r>
        <w:rPr>
          <w:rFonts w:asciiTheme="minorEastAsia" w:eastAsiaTheme="minorEastAsia" w:hAnsiTheme="minorEastAsia" w:cstheme="minorEastAsia" w:hint="eastAsia"/>
          <w:kern w:val="0"/>
          <w:sz w:val="32"/>
          <w:szCs w:val="32"/>
        </w:rPr>
        <w:t>个月内，向项目牵头单位下达绩效评价结论并颁发</w:t>
      </w:r>
      <w:r>
        <w:rPr>
          <w:rFonts w:asciiTheme="minorEastAsia" w:eastAsiaTheme="minorEastAsia" w:hAnsiTheme="minorEastAsia" w:cstheme="minorEastAsia" w:hint="eastAsia"/>
          <w:sz w:val="32"/>
          <w:szCs w:val="32"/>
        </w:rPr>
        <w:t>证书</w:t>
      </w:r>
      <w:r>
        <w:rPr>
          <w:rFonts w:asciiTheme="minorEastAsia" w:eastAsiaTheme="minorEastAsia" w:hAnsiTheme="minorEastAsia" w:cstheme="minorEastAsia" w:hint="eastAsia"/>
          <w:kern w:val="0"/>
          <w:sz w:val="32"/>
          <w:szCs w:val="32"/>
        </w:rPr>
        <w:t>，绩效评价结论抄送项目推荐单位及</w:t>
      </w:r>
      <w:r>
        <w:rPr>
          <w:rFonts w:asciiTheme="minorEastAsia" w:eastAsiaTheme="minorEastAsia" w:hAnsiTheme="minorEastAsia" w:cstheme="minorEastAsia" w:hint="eastAsia"/>
          <w:sz w:val="32"/>
          <w:szCs w:val="32"/>
        </w:rPr>
        <w:t>有关业务单位</w:t>
      </w:r>
      <w:r>
        <w:rPr>
          <w:rFonts w:asciiTheme="minorEastAsia" w:eastAsiaTheme="minorEastAsia" w:hAnsiTheme="minorEastAsia" w:cstheme="minorEastAsia" w:hint="eastAsia"/>
          <w:kern w:val="0"/>
          <w:sz w:val="32"/>
          <w:szCs w:val="32"/>
        </w:rPr>
        <w:t>。</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lastRenderedPageBreak/>
        <w:t>第四十条</w:t>
      </w:r>
      <w:r>
        <w:rPr>
          <w:rFonts w:asciiTheme="minorEastAsia" w:eastAsiaTheme="minorEastAsia" w:hAnsiTheme="minorEastAsia" w:cstheme="minorEastAsia" w:hint="eastAsia"/>
          <w:kern w:val="0"/>
          <w:sz w:val="32"/>
          <w:szCs w:val="32"/>
        </w:rPr>
        <w:t>项目绩效评价结果将作为以下工作的重要参考和依据，具体如下：</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（一）绩效评价结论为通过且为优秀的项目，应急管理部将在推荐申报国家科技计划项目、国家科技创新基地、国家</w:t>
      </w:r>
      <w:r>
        <w:rPr>
          <w:rFonts w:asciiTheme="minorEastAsia" w:eastAsiaTheme="minorEastAsia" w:hAnsiTheme="minorEastAsia" w:cstheme="minorEastAsia" w:hint="eastAsia"/>
          <w:kern w:val="0"/>
          <w:sz w:val="32"/>
          <w:szCs w:val="32"/>
        </w:rPr>
        <w:t>人才支持计划，提名国家科技奖励或其他全国性奖励，组织建设</w:t>
      </w:r>
      <w:r>
        <w:rPr>
          <w:rFonts w:asciiTheme="minorEastAsia" w:eastAsiaTheme="minorEastAsia" w:hAnsiTheme="minorEastAsia" w:cstheme="minorEastAsia" w:hint="eastAsia"/>
          <w:kern w:val="0"/>
          <w:sz w:val="32"/>
          <w:szCs w:val="32"/>
          <w:lang/>
        </w:rPr>
        <w:t>应急管理部重点实验室，开展成果应用示范和推广</w:t>
      </w:r>
      <w:r>
        <w:rPr>
          <w:rFonts w:asciiTheme="minorEastAsia" w:eastAsiaTheme="minorEastAsia" w:hAnsiTheme="minorEastAsia" w:cstheme="minorEastAsia" w:hint="eastAsia"/>
          <w:kern w:val="0"/>
          <w:sz w:val="32"/>
          <w:szCs w:val="32"/>
        </w:rPr>
        <w:t>等工作中予以优先支持；</w:t>
      </w:r>
    </w:p>
    <w:p w:rsidR="004C5486" w:rsidRDefault="00C77592">
      <w:pPr>
        <w:widowControl/>
        <w:snapToGrid w:val="0"/>
        <w:spacing w:line="560" w:lineRule="exact"/>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（二）绩效评价结论为未通过的项目应及时进行整改，整改后仍不能满足绩效评价要求的，视情节轻重对有关责任主体采取通报批评、取消</w:t>
      </w:r>
      <w:r>
        <w:rPr>
          <w:rFonts w:asciiTheme="minorEastAsia" w:eastAsiaTheme="minorEastAsia" w:hAnsiTheme="minorEastAsia" w:cstheme="minorEastAsia" w:hint="eastAsia"/>
          <w:kern w:val="0"/>
          <w:sz w:val="32"/>
          <w:szCs w:val="32"/>
          <w:lang/>
        </w:rPr>
        <w:t>应急管理部重点科技计划项目</w:t>
      </w:r>
      <w:r>
        <w:rPr>
          <w:rFonts w:asciiTheme="minorEastAsia" w:eastAsiaTheme="minorEastAsia" w:hAnsiTheme="minorEastAsia" w:cstheme="minorEastAsia" w:hint="eastAsia"/>
          <w:kern w:val="0"/>
          <w:sz w:val="32"/>
          <w:szCs w:val="32"/>
        </w:rPr>
        <w:t>资格、纳入科研诚信记录、限制项目牵头单位及项目负责人三年内不得申报</w:t>
      </w:r>
      <w:r>
        <w:rPr>
          <w:rFonts w:asciiTheme="minorEastAsia" w:eastAsiaTheme="minorEastAsia" w:hAnsiTheme="minorEastAsia" w:cstheme="minorEastAsia" w:hint="eastAsia"/>
          <w:kern w:val="0"/>
          <w:sz w:val="32"/>
          <w:szCs w:val="32"/>
          <w:lang/>
        </w:rPr>
        <w:t>应急管理部重点科技计划项目、不予推荐申报国家科技计划项目等惩罚措施</w:t>
      </w:r>
      <w:r>
        <w:rPr>
          <w:rFonts w:asciiTheme="minorEastAsia" w:eastAsiaTheme="minorEastAsia" w:hAnsiTheme="minorEastAsia" w:cstheme="minorEastAsia" w:hint="eastAsia"/>
          <w:kern w:val="0"/>
          <w:sz w:val="32"/>
          <w:szCs w:val="32"/>
        </w:rPr>
        <w:t>。违纪违法情况及时移交纪检监察部门和司法机关处理。</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第四十一条</w:t>
      </w:r>
      <w:r>
        <w:rPr>
          <w:rFonts w:asciiTheme="minorEastAsia" w:eastAsiaTheme="minorEastAsia" w:hAnsiTheme="minorEastAsia" w:cstheme="minorEastAsia" w:hint="eastAsia"/>
          <w:kern w:val="0"/>
          <w:sz w:val="32"/>
          <w:szCs w:val="32"/>
        </w:rPr>
        <w:t>项目管理机构应督促项目牵头单位在收到项目绩效评</w:t>
      </w:r>
      <w:r>
        <w:rPr>
          <w:rFonts w:asciiTheme="minorEastAsia" w:eastAsiaTheme="minorEastAsia" w:hAnsiTheme="minorEastAsia" w:cstheme="minorEastAsia" w:hint="eastAsia"/>
          <w:kern w:val="0"/>
          <w:sz w:val="32"/>
          <w:szCs w:val="32"/>
        </w:rPr>
        <w:t>价结论后</w:t>
      </w:r>
      <w:r>
        <w:rPr>
          <w:rFonts w:asciiTheme="minorEastAsia" w:eastAsiaTheme="minorEastAsia" w:hAnsiTheme="minorEastAsia" w:cstheme="minorEastAsia" w:hint="eastAsia"/>
          <w:kern w:val="0"/>
          <w:sz w:val="32"/>
          <w:szCs w:val="32"/>
        </w:rPr>
        <w:t>3</w:t>
      </w:r>
      <w:r>
        <w:rPr>
          <w:rFonts w:asciiTheme="minorEastAsia" w:eastAsiaTheme="minorEastAsia" w:hAnsiTheme="minorEastAsia" w:cstheme="minorEastAsia" w:hint="eastAsia"/>
          <w:kern w:val="0"/>
          <w:sz w:val="32"/>
          <w:szCs w:val="32"/>
        </w:rPr>
        <w:t>个月内，提交项目绩效评价材料、项目成果和相关技术文件并进行归档管理。</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第四十二条</w:t>
      </w:r>
      <w:r>
        <w:rPr>
          <w:rFonts w:asciiTheme="minorEastAsia" w:eastAsiaTheme="minorEastAsia" w:hAnsiTheme="minorEastAsia" w:cstheme="minorEastAsia" w:hint="eastAsia"/>
          <w:kern w:val="0"/>
          <w:sz w:val="32"/>
          <w:szCs w:val="32"/>
        </w:rPr>
        <w:t>项目牵头单位和参与单位应对项目成果及时采取知识产权保护措施，依法取得相关知识产权。项目形成的知识产权的归属、使用和转移，按照国家有关法律法规和项目任务书执行。</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第四十三条</w:t>
      </w:r>
      <w:r>
        <w:rPr>
          <w:rFonts w:asciiTheme="minorEastAsia" w:eastAsiaTheme="minorEastAsia" w:hAnsiTheme="minorEastAsia" w:cstheme="minorEastAsia" w:hint="eastAsia"/>
          <w:kern w:val="0"/>
          <w:sz w:val="32"/>
          <w:szCs w:val="32"/>
        </w:rPr>
        <w:t>项目形成的科技成果实施成果登记管理，承担单位应在项目完成绩效评价后</w:t>
      </w:r>
      <w:r>
        <w:rPr>
          <w:rFonts w:asciiTheme="minorEastAsia" w:eastAsiaTheme="minorEastAsia" w:hAnsiTheme="minorEastAsia" w:cstheme="minorEastAsia" w:hint="eastAsia"/>
          <w:kern w:val="0"/>
          <w:sz w:val="32"/>
          <w:szCs w:val="32"/>
        </w:rPr>
        <w:t>3</w:t>
      </w:r>
      <w:r>
        <w:rPr>
          <w:rFonts w:asciiTheme="minorEastAsia" w:eastAsiaTheme="minorEastAsia" w:hAnsiTheme="minorEastAsia" w:cstheme="minorEastAsia" w:hint="eastAsia"/>
          <w:kern w:val="0"/>
          <w:sz w:val="32"/>
          <w:szCs w:val="32"/>
        </w:rPr>
        <w:t>个月内在项目管理机构完成科技成果登记。</w:t>
      </w:r>
    </w:p>
    <w:p w:rsidR="004C5486" w:rsidRDefault="00C77592" w:rsidP="00091FC1">
      <w:pPr>
        <w:spacing w:line="560" w:lineRule="exact"/>
        <w:ind w:firstLineChars="200" w:firstLine="643"/>
        <w:outlineLvl w:val="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lastRenderedPageBreak/>
        <w:t>第四十四条</w:t>
      </w:r>
      <w:r>
        <w:rPr>
          <w:rFonts w:asciiTheme="minorEastAsia" w:eastAsiaTheme="minorEastAsia" w:hAnsiTheme="minorEastAsia" w:cstheme="minorEastAsia" w:hint="eastAsia"/>
          <w:kern w:val="0"/>
          <w:sz w:val="32"/>
          <w:szCs w:val="32"/>
        </w:rPr>
        <w:t>项目各相关方应当积极应用和有序扩散项目成果，促进技术交易、成果转化和应用推广。</w:t>
      </w:r>
    </w:p>
    <w:p w:rsidR="004C5486" w:rsidRDefault="00C77592">
      <w:pPr>
        <w:spacing w:line="560" w:lineRule="exact"/>
        <w:ind w:firstLineChars="200" w:firstLine="640"/>
        <w:outlineLvl w:val="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（一）科信司将项目形成的优秀科技成果统一纳入应急科技众创平台、应急装备之家，面向社会发布，搭建供需对接渠道，促进成果转化和推广；</w:t>
      </w:r>
    </w:p>
    <w:p w:rsidR="004C5486" w:rsidRDefault="00C77592">
      <w:pPr>
        <w:spacing w:line="560" w:lineRule="exact"/>
        <w:ind w:firstLineChars="200" w:firstLine="640"/>
        <w:outlineLvl w:val="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（二）业务单位、推荐单位、用户单位等应积极运用项目成果，推动将绩效评价结果为优秀、具有较好实战应用前景的项目成果纳入应急管理相关行业领域先进技术及装备推广目录；</w:t>
      </w:r>
    </w:p>
    <w:p w:rsidR="004C5486" w:rsidRDefault="00C77592">
      <w:pPr>
        <w:spacing w:line="560" w:lineRule="exact"/>
        <w:ind w:firstLineChars="200" w:firstLine="640"/>
        <w:outlineLvl w:val="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kern w:val="0"/>
          <w:sz w:val="32"/>
          <w:szCs w:val="32"/>
        </w:rPr>
        <w:t>（三）项目牵头单位和参与单位应发挥各自优势，积极配合业务单位、推荐单位、用户单位推广和有序扩散项目成果，促进技术交易、成果转化，并落实好本单位支持科技人员成果转化的激励政策。</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第四十五条</w:t>
      </w:r>
      <w:r>
        <w:rPr>
          <w:rFonts w:asciiTheme="minorEastAsia" w:eastAsiaTheme="minorEastAsia" w:hAnsiTheme="minorEastAsia" w:cstheme="minorEastAsia" w:hint="eastAsia"/>
          <w:kern w:val="0"/>
          <w:sz w:val="32"/>
          <w:szCs w:val="32"/>
        </w:rPr>
        <w:t>应急管理部重点实验室和对口服务单位</w:t>
      </w:r>
      <w:r>
        <w:rPr>
          <w:rFonts w:asciiTheme="minorEastAsia" w:eastAsiaTheme="minorEastAsia" w:hAnsiTheme="minorEastAsia" w:cstheme="minorEastAsia" w:hint="eastAsia"/>
          <w:kern w:val="0"/>
          <w:sz w:val="32"/>
          <w:szCs w:val="32"/>
        </w:rPr>
        <w:t>以书面协议形式确定的对口服务科技攻关任务，经实验室和对口服务单位申请可纳入本年度应急管理部</w:t>
      </w:r>
      <w:r>
        <w:rPr>
          <w:rFonts w:asciiTheme="minorEastAsia" w:eastAsiaTheme="minorEastAsia" w:hAnsiTheme="minorEastAsia" w:cstheme="minorEastAsia" w:hint="eastAsia"/>
          <w:kern w:val="0"/>
          <w:sz w:val="32"/>
          <w:szCs w:val="32"/>
          <w:lang/>
        </w:rPr>
        <w:t>重点科技计划</w:t>
      </w:r>
      <w:r>
        <w:rPr>
          <w:rFonts w:asciiTheme="minorEastAsia" w:eastAsiaTheme="minorEastAsia" w:hAnsiTheme="minorEastAsia" w:cstheme="minorEastAsia" w:hint="eastAsia"/>
          <w:kern w:val="0"/>
          <w:sz w:val="32"/>
          <w:szCs w:val="32"/>
        </w:rPr>
        <w:t>项目清单进行管理，属于部级科技项目。</w:t>
      </w:r>
    </w:p>
    <w:p w:rsidR="004C5486" w:rsidRDefault="00C77592" w:rsidP="00091FC1">
      <w:pPr>
        <w:widowControl/>
        <w:snapToGrid w:val="0"/>
        <w:spacing w:beforeLines="100" w:afterLines="100" w:line="560" w:lineRule="exact"/>
        <w:jc w:val="center"/>
        <w:outlineLvl w:val="1"/>
        <w:rPr>
          <w:rFonts w:asciiTheme="minorEastAsia" w:eastAsiaTheme="minorEastAsia" w:hAnsiTheme="minorEastAsia" w:cstheme="minorEastAsia"/>
          <w:b/>
          <w:bCs/>
          <w:kern w:val="0"/>
          <w:sz w:val="32"/>
          <w:szCs w:val="32"/>
        </w:rPr>
      </w:pPr>
      <w:r>
        <w:rPr>
          <w:rFonts w:asciiTheme="minorEastAsia" w:eastAsiaTheme="minorEastAsia" w:hAnsiTheme="minorEastAsia" w:cstheme="minorEastAsia" w:hint="eastAsia"/>
          <w:b/>
          <w:bCs/>
          <w:kern w:val="0"/>
          <w:sz w:val="32"/>
          <w:szCs w:val="32"/>
        </w:rPr>
        <w:t>第五章</w:t>
      </w:r>
      <w:r>
        <w:rPr>
          <w:rFonts w:asciiTheme="minorEastAsia" w:eastAsiaTheme="minorEastAsia" w:hAnsiTheme="minorEastAsia" w:cstheme="minorEastAsia" w:hint="eastAsia"/>
          <w:b/>
          <w:bCs/>
          <w:kern w:val="0"/>
          <w:sz w:val="32"/>
          <w:szCs w:val="32"/>
        </w:rPr>
        <w:t xml:space="preserve"> </w:t>
      </w:r>
      <w:r>
        <w:rPr>
          <w:rFonts w:asciiTheme="minorEastAsia" w:eastAsiaTheme="minorEastAsia" w:hAnsiTheme="minorEastAsia" w:cstheme="minorEastAsia" w:hint="eastAsia"/>
          <w:b/>
          <w:bCs/>
          <w:kern w:val="0"/>
          <w:sz w:val="32"/>
          <w:szCs w:val="32"/>
        </w:rPr>
        <w:t>附则</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第四十六条</w:t>
      </w:r>
      <w:r>
        <w:rPr>
          <w:rFonts w:asciiTheme="minorEastAsia" w:eastAsiaTheme="minorEastAsia" w:hAnsiTheme="minorEastAsia" w:cstheme="minorEastAsia" w:hint="eastAsia"/>
          <w:kern w:val="0"/>
          <w:sz w:val="32"/>
          <w:szCs w:val="32"/>
        </w:rPr>
        <w:t>对涉及国家秘密的项目及取得的成果，按有关规定进行密级评定、确认和保密管理。</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第四十七条</w:t>
      </w:r>
      <w:r>
        <w:rPr>
          <w:rFonts w:asciiTheme="minorEastAsia" w:eastAsiaTheme="minorEastAsia" w:hAnsiTheme="minorEastAsia" w:cstheme="minorEastAsia" w:hint="eastAsia"/>
          <w:kern w:val="0"/>
          <w:sz w:val="32"/>
          <w:szCs w:val="32"/>
        </w:rPr>
        <w:t>涉及资金使用及管理等事项，按照资金来源，执行其相应的管理规定。</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第四十八条</w:t>
      </w:r>
      <w:r>
        <w:rPr>
          <w:rFonts w:asciiTheme="minorEastAsia" w:eastAsiaTheme="minorEastAsia" w:hAnsiTheme="minorEastAsia" w:cstheme="minorEastAsia" w:hint="eastAsia"/>
          <w:kern w:val="0"/>
          <w:sz w:val="32"/>
          <w:szCs w:val="32"/>
        </w:rPr>
        <w:t>国家消防救援局、国家矿山安全监察局、中国地震局，国家安全生产应急救援中心，应急管理部所属事业单</w:t>
      </w:r>
      <w:r>
        <w:rPr>
          <w:rFonts w:asciiTheme="minorEastAsia" w:eastAsiaTheme="minorEastAsia" w:hAnsiTheme="minorEastAsia" w:cstheme="minorEastAsia" w:hint="eastAsia"/>
          <w:kern w:val="0"/>
          <w:sz w:val="32"/>
          <w:szCs w:val="32"/>
        </w:rPr>
        <w:lastRenderedPageBreak/>
        <w:t>位可参照本办法制定和修订本单位科技项目管理办法。科信司可依据本办法制定相关管理细则。</w:t>
      </w:r>
    </w:p>
    <w:p w:rsidR="004C5486" w:rsidRDefault="00C77592" w:rsidP="00091FC1">
      <w:pPr>
        <w:widowControl/>
        <w:snapToGrid w:val="0"/>
        <w:spacing w:line="560" w:lineRule="exact"/>
        <w:ind w:firstLineChars="200" w:firstLine="643"/>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b/>
          <w:bCs/>
          <w:kern w:val="0"/>
          <w:sz w:val="32"/>
          <w:szCs w:val="32"/>
        </w:rPr>
        <w:t>第四十九</w:t>
      </w:r>
      <w:r>
        <w:rPr>
          <w:rFonts w:asciiTheme="minorEastAsia" w:eastAsiaTheme="minorEastAsia" w:hAnsiTheme="minorEastAsia" w:cstheme="minorEastAsia" w:hint="eastAsia"/>
          <w:b/>
          <w:bCs/>
          <w:kern w:val="0"/>
          <w:sz w:val="32"/>
          <w:szCs w:val="32"/>
        </w:rPr>
        <w:t>条</w:t>
      </w:r>
      <w:r>
        <w:rPr>
          <w:rFonts w:asciiTheme="minorEastAsia" w:eastAsiaTheme="minorEastAsia" w:hAnsiTheme="minorEastAsia" w:cstheme="minorEastAsia" w:hint="eastAsia"/>
          <w:kern w:val="0"/>
          <w:sz w:val="32"/>
          <w:szCs w:val="32"/>
        </w:rPr>
        <w:t>本办法由应急管理部科技和信息化司负责解释。</w:t>
      </w:r>
    </w:p>
    <w:p w:rsidR="004C5486" w:rsidRDefault="00C77592" w:rsidP="00091FC1">
      <w:pPr>
        <w:spacing w:line="640" w:lineRule="exact"/>
        <w:ind w:firstLineChars="200" w:firstLine="643"/>
        <w:jc w:val="left"/>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kern w:val="0"/>
          <w:sz w:val="32"/>
          <w:szCs w:val="32"/>
        </w:rPr>
        <w:t>第五十条</w:t>
      </w:r>
      <w:r>
        <w:rPr>
          <w:rFonts w:asciiTheme="minorEastAsia" w:eastAsiaTheme="minorEastAsia" w:hAnsiTheme="minorEastAsia" w:cstheme="minorEastAsia" w:hint="eastAsia"/>
          <w:kern w:val="0"/>
          <w:sz w:val="32"/>
          <w:szCs w:val="32"/>
        </w:rPr>
        <w:t>本办法自发布之日起施行。</w:t>
      </w:r>
    </w:p>
    <w:sectPr w:rsidR="004C5486" w:rsidSect="004C5486">
      <w:footerReference w:type="default" r:id="rId7"/>
      <w:pgSz w:w="11906" w:h="16838"/>
      <w:pgMar w:top="1701" w:right="1587" w:bottom="147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592" w:rsidRDefault="00C77592" w:rsidP="004C5486">
      <w:r>
        <w:separator/>
      </w:r>
    </w:p>
  </w:endnote>
  <w:endnote w:type="continuationSeparator" w:id="1">
    <w:p w:rsidR="00C77592" w:rsidRDefault="00C77592" w:rsidP="004C5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86" w:rsidRDefault="004C5486">
    <w:pPr>
      <w:pStyle w:val="a5"/>
      <w:jc w:val="center"/>
      <w:rPr>
        <w:rFonts w:ascii="Times New Roman" w:hAnsi="Times New Roman" w:cs="Times New Roman"/>
        <w:sz w:val="21"/>
        <w:szCs w:val="21"/>
      </w:rPr>
    </w:pPr>
    <w:r>
      <w:rPr>
        <w:rFonts w:ascii="Times New Roman" w:hAnsi="Times New Roman" w:cs="Times New Roman"/>
        <w:sz w:val="21"/>
        <w:szCs w:val="21"/>
      </w:rPr>
      <w:fldChar w:fldCharType="begin"/>
    </w:r>
    <w:r w:rsidR="00C77592">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091FC1" w:rsidRPr="00091FC1">
      <w:rPr>
        <w:rFonts w:ascii="Times New Roman" w:hAnsi="Times New Roman" w:cs="Times New Roman"/>
        <w:noProof/>
        <w:sz w:val="21"/>
        <w:szCs w:val="21"/>
        <w:lang w:val="zh-CN"/>
      </w:rPr>
      <w:t>12</w:t>
    </w:r>
    <w:r>
      <w:rPr>
        <w:rFonts w:ascii="Times New Roman" w:hAnsi="Times New Roman" w:cs="Times New Roman"/>
        <w:sz w:val="21"/>
        <w:szCs w:val="21"/>
      </w:rPr>
      <w:fldChar w:fldCharType="end"/>
    </w:r>
  </w:p>
  <w:p w:rsidR="004C5486" w:rsidRDefault="004C54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592" w:rsidRDefault="00C77592" w:rsidP="004C5486">
      <w:r>
        <w:separator/>
      </w:r>
    </w:p>
  </w:footnote>
  <w:footnote w:type="continuationSeparator" w:id="1">
    <w:p w:rsidR="00C77592" w:rsidRDefault="00C77592" w:rsidP="004C5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EFFAA8"/>
    <w:multiLevelType w:val="singleLevel"/>
    <w:tmpl w:val="FAEFFAA8"/>
    <w:lvl w:ilvl="0">
      <w:start w:val="1"/>
      <w:numFmt w:val="chineseCounting"/>
      <w:suff w:val="nothing"/>
      <w:lvlText w:val="（%1）"/>
      <w:lvlJc w:val="left"/>
      <w:rPr>
        <w:rFonts w:hint="eastAsia"/>
      </w:rPr>
    </w:lvl>
  </w:abstractNum>
  <w:abstractNum w:abstractNumId="1">
    <w:nsid w:val="FC80301F"/>
    <w:multiLevelType w:val="singleLevel"/>
    <w:tmpl w:val="FC80301F"/>
    <w:lvl w:ilvl="0">
      <w:start w:val="1"/>
      <w:numFmt w:val="chineseCounting"/>
      <w:suff w:val="nothing"/>
      <w:lvlText w:val="（%1）"/>
      <w:lvlJc w:val="left"/>
      <w:rPr>
        <w:rFonts w:hint="eastAsia"/>
      </w:rPr>
    </w:lvl>
  </w:abstractNum>
  <w:abstractNum w:abstractNumId="2">
    <w:nsid w:val="FDF5C40F"/>
    <w:multiLevelType w:val="singleLevel"/>
    <w:tmpl w:val="FDF5C40F"/>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E26"/>
    <w:rsid w:val="A7DACB91"/>
    <w:rsid w:val="ABDC2C03"/>
    <w:rsid w:val="AEEEA025"/>
    <w:rsid w:val="BFBEC812"/>
    <w:rsid w:val="BFF71E43"/>
    <w:rsid w:val="D3FB7884"/>
    <w:rsid w:val="DCF18590"/>
    <w:rsid w:val="E7FDE5F2"/>
    <w:rsid w:val="E9FB1945"/>
    <w:rsid w:val="F2BB8483"/>
    <w:rsid w:val="F4F43284"/>
    <w:rsid w:val="F57B6EB8"/>
    <w:rsid w:val="F9DF1405"/>
    <w:rsid w:val="FFCAD51D"/>
    <w:rsid w:val="FFE6F9DC"/>
    <w:rsid w:val="FFFECD79"/>
    <w:rsid w:val="000200B7"/>
    <w:rsid w:val="0007251D"/>
    <w:rsid w:val="00091FC1"/>
    <w:rsid w:val="000C3171"/>
    <w:rsid w:val="00154BEC"/>
    <w:rsid w:val="001821BA"/>
    <w:rsid w:val="00187145"/>
    <w:rsid w:val="00235B67"/>
    <w:rsid w:val="002B4D74"/>
    <w:rsid w:val="002D59D4"/>
    <w:rsid w:val="003E3A0E"/>
    <w:rsid w:val="00457CD1"/>
    <w:rsid w:val="004C5486"/>
    <w:rsid w:val="004D73BF"/>
    <w:rsid w:val="005B0054"/>
    <w:rsid w:val="005D019E"/>
    <w:rsid w:val="00681D1D"/>
    <w:rsid w:val="006A350A"/>
    <w:rsid w:val="006E1DC8"/>
    <w:rsid w:val="006F7C89"/>
    <w:rsid w:val="00703333"/>
    <w:rsid w:val="007F6808"/>
    <w:rsid w:val="00840E26"/>
    <w:rsid w:val="008A4175"/>
    <w:rsid w:val="008B77FF"/>
    <w:rsid w:val="008C06E9"/>
    <w:rsid w:val="008E3C64"/>
    <w:rsid w:val="009016D4"/>
    <w:rsid w:val="009251A3"/>
    <w:rsid w:val="009562DE"/>
    <w:rsid w:val="009D3A93"/>
    <w:rsid w:val="009D5805"/>
    <w:rsid w:val="009D75E0"/>
    <w:rsid w:val="00A608C7"/>
    <w:rsid w:val="00AA6BEC"/>
    <w:rsid w:val="00B24A93"/>
    <w:rsid w:val="00B94897"/>
    <w:rsid w:val="00C17A9D"/>
    <w:rsid w:val="00C77592"/>
    <w:rsid w:val="00C85DFC"/>
    <w:rsid w:val="00CB223C"/>
    <w:rsid w:val="00D14FAD"/>
    <w:rsid w:val="00DF0C36"/>
    <w:rsid w:val="00E04BFF"/>
    <w:rsid w:val="00E06A51"/>
    <w:rsid w:val="00E06C94"/>
    <w:rsid w:val="00EA1485"/>
    <w:rsid w:val="00F061F5"/>
    <w:rsid w:val="00F405A6"/>
    <w:rsid w:val="00FF1775"/>
    <w:rsid w:val="0E3B39D5"/>
    <w:rsid w:val="0E5669AD"/>
    <w:rsid w:val="10C91C38"/>
    <w:rsid w:val="15BE3E51"/>
    <w:rsid w:val="18976E55"/>
    <w:rsid w:val="1EFF0988"/>
    <w:rsid w:val="1F034B11"/>
    <w:rsid w:val="1F72C354"/>
    <w:rsid w:val="1FFDD41D"/>
    <w:rsid w:val="22D2406E"/>
    <w:rsid w:val="23C8102C"/>
    <w:rsid w:val="25D3174C"/>
    <w:rsid w:val="26F864A8"/>
    <w:rsid w:val="26FF2309"/>
    <w:rsid w:val="2BDB7B3B"/>
    <w:rsid w:val="2FEFF02E"/>
    <w:rsid w:val="31525184"/>
    <w:rsid w:val="31D8089C"/>
    <w:rsid w:val="377FDE1E"/>
    <w:rsid w:val="39603BC8"/>
    <w:rsid w:val="3B9B8DE2"/>
    <w:rsid w:val="3E737A8B"/>
    <w:rsid w:val="3F6FC776"/>
    <w:rsid w:val="3FFE54B0"/>
    <w:rsid w:val="403A3A78"/>
    <w:rsid w:val="42732C6D"/>
    <w:rsid w:val="43385B92"/>
    <w:rsid w:val="4DEB71B9"/>
    <w:rsid w:val="4ECB8A7F"/>
    <w:rsid w:val="4F3BB0EA"/>
    <w:rsid w:val="4FBFF82A"/>
    <w:rsid w:val="51661109"/>
    <w:rsid w:val="53032CD3"/>
    <w:rsid w:val="5ABDFA28"/>
    <w:rsid w:val="5BFF5483"/>
    <w:rsid w:val="5FF709C4"/>
    <w:rsid w:val="60542E44"/>
    <w:rsid w:val="60CA1995"/>
    <w:rsid w:val="61773AA2"/>
    <w:rsid w:val="66715A9A"/>
    <w:rsid w:val="67A91AE6"/>
    <w:rsid w:val="6BD200A8"/>
    <w:rsid w:val="6BDC0090"/>
    <w:rsid w:val="6D395A7D"/>
    <w:rsid w:val="6E7EB758"/>
    <w:rsid w:val="6F78C5A7"/>
    <w:rsid w:val="6FE717DF"/>
    <w:rsid w:val="73AF267E"/>
    <w:rsid w:val="74FBE01D"/>
    <w:rsid w:val="7B978037"/>
    <w:rsid w:val="7EA5487E"/>
    <w:rsid w:val="7EEFD9E0"/>
    <w:rsid w:val="7F7F1B4B"/>
    <w:rsid w:val="7FE9AF2D"/>
    <w:rsid w:val="7FFF0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C5486"/>
    <w:pPr>
      <w:jc w:val="left"/>
    </w:pPr>
  </w:style>
  <w:style w:type="paragraph" w:styleId="a4">
    <w:name w:val="Balloon Text"/>
    <w:basedOn w:val="a"/>
    <w:link w:val="Char0"/>
    <w:uiPriority w:val="99"/>
    <w:qFormat/>
    <w:rsid w:val="004C5486"/>
    <w:rPr>
      <w:sz w:val="18"/>
      <w:szCs w:val="18"/>
    </w:rPr>
  </w:style>
  <w:style w:type="paragraph" w:styleId="a5">
    <w:name w:val="footer"/>
    <w:basedOn w:val="a"/>
    <w:link w:val="Char1"/>
    <w:uiPriority w:val="99"/>
    <w:qFormat/>
    <w:rsid w:val="004C5486"/>
    <w:pPr>
      <w:tabs>
        <w:tab w:val="center" w:pos="4153"/>
        <w:tab w:val="right" w:pos="8306"/>
      </w:tabs>
      <w:snapToGrid w:val="0"/>
      <w:jc w:val="left"/>
    </w:pPr>
    <w:rPr>
      <w:sz w:val="18"/>
      <w:szCs w:val="18"/>
    </w:rPr>
  </w:style>
  <w:style w:type="paragraph" w:styleId="a6">
    <w:name w:val="header"/>
    <w:basedOn w:val="a"/>
    <w:link w:val="Char2"/>
    <w:uiPriority w:val="99"/>
    <w:qFormat/>
    <w:rsid w:val="004C548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4C5486"/>
    <w:rPr>
      <w:b/>
      <w:bCs/>
    </w:rPr>
  </w:style>
  <w:style w:type="table" w:styleId="a8">
    <w:name w:val="Table Grid"/>
    <w:basedOn w:val="a1"/>
    <w:uiPriority w:val="59"/>
    <w:qFormat/>
    <w:rsid w:val="004C5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4C5486"/>
    <w:rPr>
      <w:sz w:val="21"/>
      <w:szCs w:val="21"/>
    </w:rPr>
  </w:style>
  <w:style w:type="character" w:customStyle="1" w:styleId="Char2">
    <w:name w:val="页眉 Char"/>
    <w:basedOn w:val="a0"/>
    <w:link w:val="a6"/>
    <w:uiPriority w:val="99"/>
    <w:qFormat/>
    <w:rsid w:val="004C5486"/>
    <w:rPr>
      <w:sz w:val="18"/>
      <w:szCs w:val="18"/>
    </w:rPr>
  </w:style>
  <w:style w:type="character" w:customStyle="1" w:styleId="Char1">
    <w:name w:val="页脚 Char"/>
    <w:basedOn w:val="a0"/>
    <w:link w:val="a5"/>
    <w:uiPriority w:val="99"/>
    <w:qFormat/>
    <w:rsid w:val="004C5486"/>
    <w:rPr>
      <w:sz w:val="18"/>
      <w:szCs w:val="18"/>
    </w:rPr>
  </w:style>
  <w:style w:type="character" w:customStyle="1" w:styleId="Char0">
    <w:name w:val="批注框文本 Char"/>
    <w:basedOn w:val="a0"/>
    <w:link w:val="a4"/>
    <w:uiPriority w:val="99"/>
    <w:qFormat/>
    <w:rsid w:val="004C5486"/>
    <w:rPr>
      <w:sz w:val="18"/>
      <w:szCs w:val="18"/>
    </w:rPr>
  </w:style>
  <w:style w:type="paragraph" w:styleId="aa">
    <w:name w:val="List Paragraph"/>
    <w:basedOn w:val="a"/>
    <w:uiPriority w:val="99"/>
    <w:qFormat/>
    <w:rsid w:val="004C5486"/>
    <w:pPr>
      <w:ind w:firstLineChars="200" w:firstLine="420"/>
    </w:pPr>
  </w:style>
  <w:style w:type="paragraph" w:customStyle="1" w:styleId="1">
    <w:name w:val="修订1"/>
    <w:uiPriority w:val="99"/>
    <w:qFormat/>
    <w:rsid w:val="004C5486"/>
    <w:rPr>
      <w:kern w:val="2"/>
      <w:sz w:val="21"/>
      <w:szCs w:val="22"/>
    </w:rPr>
  </w:style>
  <w:style w:type="character" w:customStyle="1" w:styleId="Char">
    <w:name w:val="批注文字 Char"/>
    <w:basedOn w:val="a0"/>
    <w:link w:val="a3"/>
    <w:uiPriority w:val="99"/>
    <w:semiHidden/>
    <w:qFormat/>
    <w:rsid w:val="004C5486"/>
    <w:rPr>
      <w:kern w:val="2"/>
      <w:sz w:val="21"/>
      <w:szCs w:val="22"/>
    </w:rPr>
  </w:style>
  <w:style w:type="character" w:customStyle="1" w:styleId="Char3">
    <w:name w:val="批注主题 Char"/>
    <w:basedOn w:val="Char"/>
    <w:link w:val="a7"/>
    <w:uiPriority w:val="99"/>
    <w:semiHidden/>
    <w:qFormat/>
    <w:rsid w:val="004C5486"/>
    <w:rPr>
      <w:b/>
      <w:bCs/>
      <w:kern w:val="2"/>
      <w:sz w:val="21"/>
      <w:szCs w:val="22"/>
    </w:rPr>
  </w:style>
  <w:style w:type="paragraph" w:customStyle="1" w:styleId="2">
    <w:name w:val="修订2"/>
    <w:hidden/>
    <w:uiPriority w:val="99"/>
    <w:semiHidden/>
    <w:qFormat/>
    <w:rsid w:val="004C548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关于印发《应急管理部重点实验室</dc:title>
  <dc:creator>王录</dc:creator>
  <cp:lastModifiedBy>张三</cp:lastModifiedBy>
  <cp:revision>52</cp:revision>
  <cp:lastPrinted>2022-03-30T01:29:00Z</cp:lastPrinted>
  <dcterms:created xsi:type="dcterms:W3CDTF">2023-03-17T12:29:00Z</dcterms:created>
  <dcterms:modified xsi:type="dcterms:W3CDTF">2024-04-17T02:34:00Z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b3d48e53509c434999d51ecd320fbe6f_23</vt:lpwstr>
  </property>
</Properties>
</file>