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7A3E">
      <w:pPr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ascii="Times New Roman" w:hAnsi="黑体" w:eastAsia="黑体" w:cs="Times New Roman"/>
          <w:sz w:val="32"/>
        </w:rPr>
        <w:t>附件</w:t>
      </w:r>
      <w:r>
        <w:rPr>
          <w:rFonts w:hint="eastAsia" w:hAnsi="黑体" w:eastAsia="黑体" w:cs="Times New Roman"/>
          <w:sz w:val="32"/>
          <w:lang w:val="en-US" w:eastAsia="zh-CN"/>
        </w:rPr>
        <w:t>3</w:t>
      </w:r>
      <w:bookmarkStart w:id="0" w:name="_GoBack"/>
      <w:bookmarkEnd w:id="0"/>
    </w:p>
    <w:p w14:paraId="60B70F9C">
      <w:pPr>
        <w:rPr>
          <w:rFonts w:ascii="Times New Roman" w:hAnsi="Times New Roman" w:eastAsia="仿宋" w:cs="Times New Roman"/>
          <w:sz w:val="32"/>
        </w:rPr>
      </w:pPr>
    </w:p>
    <w:p w14:paraId="5B47CAE0">
      <w:pPr>
        <w:pStyle w:val="2"/>
        <w:rPr>
          <w:rFonts w:ascii="Times New Roman" w:hAnsi="Times New Roman" w:eastAsia="仿宋" w:cs="Times New Roman"/>
          <w:sz w:val="32"/>
        </w:rPr>
      </w:pPr>
    </w:p>
    <w:p w14:paraId="7D91C361">
      <w:pPr>
        <w:rPr>
          <w:rFonts w:ascii="Times New Roman" w:hAnsi="Times New Roman" w:eastAsia="仿宋" w:cs="Times New Roman"/>
          <w:sz w:val="32"/>
        </w:rPr>
      </w:pPr>
    </w:p>
    <w:p w14:paraId="69EA6CDA">
      <w:pPr>
        <w:pStyle w:val="2"/>
      </w:pPr>
    </w:p>
    <w:p w14:paraId="7528056E">
      <w:pPr>
        <w:jc w:val="center"/>
        <w:rPr>
          <w:rFonts w:hint="default" w:ascii="Times New Roman" w:hAnsi="Times New Roman" w:eastAsia="方正小标宋_GBK" w:cs="Times New Roman"/>
          <w:w w:val="9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90"/>
          <w:sz w:val="52"/>
          <w:szCs w:val="52"/>
          <w:lang w:eastAsia="zh-CN"/>
        </w:rPr>
        <w:t>苏州</w:t>
      </w:r>
      <w:r>
        <w:rPr>
          <w:rFonts w:ascii="Times New Roman" w:hAnsi="Times New Roman" w:eastAsia="方正小标宋_GBK" w:cs="Times New Roman"/>
          <w:w w:val="90"/>
          <w:sz w:val="52"/>
          <w:szCs w:val="52"/>
        </w:rPr>
        <w:t>市知识产权</w:t>
      </w:r>
    </w:p>
    <w:p w14:paraId="2DB71E87">
      <w:pPr>
        <w:jc w:val="center"/>
        <w:rPr>
          <w:rFonts w:ascii="Times New Roman" w:hAnsi="Times New Roman" w:eastAsia="方正小标宋_GBK" w:cs="Times New Roman"/>
          <w:w w:val="90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w w:val="90"/>
          <w:sz w:val="52"/>
          <w:szCs w:val="52"/>
          <w:lang w:eastAsia="zh-CN"/>
        </w:rPr>
        <w:t>专家</w:t>
      </w:r>
      <w:r>
        <w:rPr>
          <w:rFonts w:ascii="Times New Roman" w:hAnsi="Times New Roman" w:eastAsia="方正小标宋_GBK" w:cs="Times New Roman"/>
          <w:w w:val="90"/>
          <w:sz w:val="52"/>
          <w:szCs w:val="52"/>
        </w:rPr>
        <w:t>推荐表</w:t>
      </w:r>
    </w:p>
    <w:p w14:paraId="44B56B51">
      <w:pPr>
        <w:rPr>
          <w:rFonts w:ascii="Times New Roman" w:hAnsi="Times New Roman" w:eastAsia="仿宋" w:cs="Times New Roman"/>
          <w:sz w:val="32"/>
        </w:rPr>
      </w:pPr>
    </w:p>
    <w:p w14:paraId="1DC44A1C">
      <w:pPr>
        <w:rPr>
          <w:rFonts w:ascii="Times New Roman" w:hAnsi="Times New Roman" w:eastAsia="仿宋" w:cs="Times New Roman"/>
          <w:sz w:val="32"/>
        </w:rPr>
      </w:pPr>
    </w:p>
    <w:p w14:paraId="68D6FA61">
      <w:pPr>
        <w:rPr>
          <w:rFonts w:ascii="Times New Roman" w:hAnsi="Times New Roman" w:eastAsia="仿宋" w:cs="Times New Roman"/>
          <w:sz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 w14:paraId="571B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D9013"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 w14:paraId="4E04AB3F">
            <w:pPr>
              <w:jc w:val="center"/>
              <w:rPr>
                <w:rFonts w:hint="eastAsia" w:ascii="Times New Roman" w:hAnsi="Times New Roman" w:eastAsia="仿宋" w:cs="Times New Roman"/>
                <w:sz w:val="32"/>
                <w:lang w:val="en-US" w:eastAsia="zh-CN"/>
              </w:rPr>
            </w:pPr>
          </w:p>
        </w:tc>
      </w:tr>
      <w:tr w14:paraId="6B30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2C346"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14:paraId="78C22B81">
            <w:pPr>
              <w:jc w:val="center"/>
              <w:rPr>
                <w:rFonts w:hint="default" w:ascii="Times New Roman" w:hAnsi="Times New Roman" w:eastAsia="仿宋" w:cs="Times New Roman"/>
                <w:sz w:val="32"/>
                <w:lang w:val="en-US" w:eastAsia="zh-CN"/>
              </w:rPr>
            </w:pPr>
          </w:p>
        </w:tc>
      </w:tr>
      <w:tr w14:paraId="2202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574A5"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14:paraId="142F6D8E"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年</w:t>
            </w:r>
            <w:r>
              <w:rPr>
                <w:rFonts w:hint="eastAsia" w:eastAsia="仿宋" w:cs="Times New Roman"/>
                <w:sz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</w:rPr>
              <w:t>月</w:t>
            </w:r>
            <w:r>
              <w:rPr>
                <w:rFonts w:hint="eastAsia" w:eastAsia="仿宋" w:cs="Times New Roman"/>
                <w:sz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</w:rPr>
              <w:t>日</w:t>
            </w:r>
          </w:p>
        </w:tc>
      </w:tr>
    </w:tbl>
    <w:p w14:paraId="5209E56E">
      <w:pPr>
        <w:rPr>
          <w:rFonts w:ascii="Times New Roman" w:hAnsi="Times New Roman" w:eastAsia="仿宋" w:cs="Times New Roman"/>
          <w:sz w:val="32"/>
        </w:rPr>
      </w:pPr>
    </w:p>
    <w:p w14:paraId="3C897EDE">
      <w:pPr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苏州市市场监督管理局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（</w:t>
      </w:r>
      <w:r>
        <w:rPr>
          <w:rFonts w:ascii="Times New Roman" w:hAnsi="Times New Roman" w:eastAsia="仿宋" w:cs="Times New Roman"/>
          <w:sz w:val="32"/>
        </w:rPr>
        <w:t>知识产权局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</w:rPr>
        <w:t>编制</w:t>
      </w:r>
    </w:p>
    <w:p w14:paraId="22E16CF1">
      <w:pPr>
        <w:spacing w:line="360" w:lineRule="auto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202</w:t>
      </w:r>
      <w:r>
        <w:rPr>
          <w:rFonts w:hint="eastAsia" w:eastAsia="仿宋" w:cs="Times New Roman"/>
          <w:sz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</w:rPr>
        <w:t>月</w:t>
      </w:r>
      <w:r>
        <w:rPr>
          <w:rFonts w:ascii="Times New Roman" w:hAnsi="Times New Roman" w:eastAsia="仿宋" w:cs="Times New Roman"/>
          <w:sz w:val="32"/>
        </w:rPr>
        <w:br w:type="page"/>
      </w:r>
    </w:p>
    <w:p w14:paraId="5B2F8EAA"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5"/>
        <w:gridCol w:w="1277"/>
        <w:gridCol w:w="1436"/>
        <w:gridCol w:w="2952"/>
      </w:tblGrid>
      <w:tr w14:paraId="7C21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14" w:type="dxa"/>
            <w:vAlign w:val="center"/>
          </w:tcPr>
          <w:p w14:paraId="5623EF6C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姓　名</w:t>
            </w:r>
          </w:p>
        </w:tc>
        <w:tc>
          <w:tcPr>
            <w:tcW w:w="1415" w:type="dxa"/>
            <w:vAlign w:val="center"/>
          </w:tcPr>
          <w:p w14:paraId="357D6EF5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09E12CB8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出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生</w:t>
            </w:r>
          </w:p>
          <w:p w14:paraId="2F4DD6EA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月</w:t>
            </w:r>
          </w:p>
        </w:tc>
        <w:tc>
          <w:tcPr>
            <w:tcW w:w="1436" w:type="dxa"/>
            <w:vAlign w:val="center"/>
          </w:tcPr>
          <w:p w14:paraId="034EEDC1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044F25FA">
            <w:pPr>
              <w:jc w:val="both"/>
              <w:rPr>
                <w:rFonts w:ascii="Times New Roman" w:hAnsi="Times New Roman" w:eastAsia="微软雅黑" w:cs="Times New Roman"/>
                <w:sz w:val="24"/>
              </w:rPr>
            </w:pPr>
          </w:p>
          <w:p w14:paraId="163DB383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 w14:paraId="4144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14" w:type="dxa"/>
            <w:vAlign w:val="center"/>
          </w:tcPr>
          <w:p w14:paraId="3BF6982A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性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别</w:t>
            </w:r>
          </w:p>
        </w:tc>
        <w:tc>
          <w:tcPr>
            <w:tcW w:w="1415" w:type="dxa"/>
            <w:vAlign w:val="center"/>
          </w:tcPr>
          <w:p w14:paraId="322C9065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2D925289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常住地</w:t>
            </w:r>
          </w:p>
        </w:tc>
        <w:tc>
          <w:tcPr>
            <w:tcW w:w="1436" w:type="dxa"/>
            <w:vAlign w:val="center"/>
          </w:tcPr>
          <w:p w14:paraId="0CF58718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vAlign w:val="center"/>
          </w:tcPr>
          <w:p w14:paraId="300F2F2E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 w14:paraId="1E79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14" w:type="dxa"/>
            <w:vAlign w:val="center"/>
          </w:tcPr>
          <w:p w14:paraId="718EDA34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民　族</w:t>
            </w:r>
          </w:p>
        </w:tc>
        <w:tc>
          <w:tcPr>
            <w:tcW w:w="1415" w:type="dxa"/>
            <w:vAlign w:val="center"/>
          </w:tcPr>
          <w:p w14:paraId="79CA3E8C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49B6B3E7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党　派</w:t>
            </w:r>
          </w:p>
        </w:tc>
        <w:tc>
          <w:tcPr>
            <w:tcW w:w="1436" w:type="dxa"/>
            <w:vAlign w:val="center"/>
          </w:tcPr>
          <w:p w14:paraId="083CB22E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2952" w:type="dxa"/>
            <w:vMerge w:val="continue"/>
            <w:vAlign w:val="center"/>
          </w:tcPr>
          <w:p w14:paraId="46AB48A9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 w14:paraId="2745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17534519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>证件类型</w:t>
            </w:r>
          </w:p>
        </w:tc>
        <w:tc>
          <w:tcPr>
            <w:tcW w:w="2692" w:type="dxa"/>
            <w:gridSpan w:val="2"/>
            <w:vAlign w:val="center"/>
          </w:tcPr>
          <w:p w14:paraId="49453146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09739628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证件号</w:t>
            </w:r>
          </w:p>
        </w:tc>
        <w:tc>
          <w:tcPr>
            <w:tcW w:w="2952" w:type="dxa"/>
            <w:vAlign w:val="center"/>
          </w:tcPr>
          <w:p w14:paraId="30EE3CCD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</w:tr>
      <w:tr w14:paraId="3486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2C13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>毕业院校</w:t>
            </w:r>
          </w:p>
          <w:p w14:paraId="3356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>(全称）</w:t>
            </w:r>
          </w:p>
        </w:tc>
        <w:tc>
          <w:tcPr>
            <w:tcW w:w="2692" w:type="dxa"/>
            <w:gridSpan w:val="2"/>
            <w:vAlign w:val="center"/>
          </w:tcPr>
          <w:p w14:paraId="18FE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2969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学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历</w:t>
            </w:r>
          </w:p>
          <w:p w14:paraId="28D4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学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位</w:t>
            </w:r>
          </w:p>
        </w:tc>
        <w:tc>
          <w:tcPr>
            <w:tcW w:w="2952" w:type="dxa"/>
            <w:vAlign w:val="center"/>
          </w:tcPr>
          <w:p w14:paraId="6731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微软雅黑" w:cs="Times New Roman"/>
                <w:sz w:val="24"/>
                <w:lang w:val="en-US" w:eastAsia="zh-CN"/>
              </w:rPr>
            </w:pPr>
          </w:p>
        </w:tc>
      </w:tr>
      <w:tr w14:paraId="2B1F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31D4E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工作单位</w:t>
            </w:r>
          </w:p>
          <w:p w14:paraId="2F1D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>(全称）</w:t>
            </w:r>
          </w:p>
        </w:tc>
        <w:tc>
          <w:tcPr>
            <w:tcW w:w="7080" w:type="dxa"/>
            <w:gridSpan w:val="4"/>
            <w:vAlign w:val="center"/>
          </w:tcPr>
          <w:p w14:paraId="792B594C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</w:tr>
      <w:tr w14:paraId="36C5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14EBA374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职　务</w:t>
            </w:r>
          </w:p>
        </w:tc>
        <w:tc>
          <w:tcPr>
            <w:tcW w:w="2692" w:type="dxa"/>
            <w:gridSpan w:val="2"/>
            <w:vAlign w:val="center"/>
          </w:tcPr>
          <w:p w14:paraId="4CBE39C7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7FE4FBA5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职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称</w:t>
            </w:r>
          </w:p>
        </w:tc>
        <w:tc>
          <w:tcPr>
            <w:tcW w:w="2952" w:type="dxa"/>
            <w:vAlign w:val="center"/>
          </w:tcPr>
          <w:p w14:paraId="6102F49C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</w:tr>
      <w:tr w14:paraId="633C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2C7F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办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公</w:t>
            </w:r>
          </w:p>
          <w:p w14:paraId="59A21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电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话</w:t>
            </w:r>
          </w:p>
        </w:tc>
        <w:tc>
          <w:tcPr>
            <w:tcW w:w="2692" w:type="dxa"/>
            <w:gridSpan w:val="2"/>
            <w:vAlign w:val="center"/>
          </w:tcPr>
          <w:p w14:paraId="366A6C35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43C2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移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动</w:t>
            </w:r>
          </w:p>
          <w:p w14:paraId="249D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电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话</w:t>
            </w:r>
          </w:p>
        </w:tc>
        <w:tc>
          <w:tcPr>
            <w:tcW w:w="2952" w:type="dxa"/>
            <w:vAlign w:val="center"/>
          </w:tcPr>
          <w:p w14:paraId="4F4873E7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</w:tr>
      <w:tr w14:paraId="463F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4F8F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电　子</w:t>
            </w:r>
          </w:p>
          <w:p w14:paraId="6F95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邮　箱</w:t>
            </w:r>
          </w:p>
        </w:tc>
        <w:tc>
          <w:tcPr>
            <w:tcW w:w="2692" w:type="dxa"/>
            <w:gridSpan w:val="2"/>
            <w:vAlign w:val="center"/>
          </w:tcPr>
          <w:p w14:paraId="2FBBA3F4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5972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邮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政</w:t>
            </w:r>
          </w:p>
          <w:p w14:paraId="6AA85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编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码</w:t>
            </w:r>
          </w:p>
        </w:tc>
        <w:tc>
          <w:tcPr>
            <w:tcW w:w="2952" w:type="dxa"/>
            <w:vAlign w:val="center"/>
          </w:tcPr>
          <w:p w14:paraId="322337A2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</w:tr>
      <w:tr w14:paraId="4ADB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7A44E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通　讯</w:t>
            </w:r>
          </w:p>
          <w:p w14:paraId="7DB5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地　址</w:t>
            </w:r>
          </w:p>
        </w:tc>
        <w:tc>
          <w:tcPr>
            <w:tcW w:w="7080" w:type="dxa"/>
            <w:gridSpan w:val="4"/>
            <w:vAlign w:val="center"/>
          </w:tcPr>
          <w:p w14:paraId="7CE41E7C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</w:tr>
      <w:tr w14:paraId="5628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vAlign w:val="center"/>
          </w:tcPr>
          <w:p w14:paraId="79A3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银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行</w:t>
            </w:r>
          </w:p>
          <w:p w14:paraId="6032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账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号</w:t>
            </w:r>
          </w:p>
        </w:tc>
        <w:tc>
          <w:tcPr>
            <w:tcW w:w="2692" w:type="dxa"/>
            <w:gridSpan w:val="2"/>
            <w:vAlign w:val="center"/>
          </w:tcPr>
          <w:p w14:paraId="292240FA">
            <w:pPr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2250A21">
            <w:pPr>
              <w:jc w:val="center"/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lang w:eastAsia="zh-CN"/>
              </w:rPr>
              <w:t>开户行</w:t>
            </w:r>
          </w:p>
        </w:tc>
        <w:tc>
          <w:tcPr>
            <w:tcW w:w="2952" w:type="dxa"/>
            <w:vAlign w:val="center"/>
          </w:tcPr>
          <w:p w14:paraId="61077748"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</w:p>
        </w:tc>
      </w:tr>
    </w:tbl>
    <w:p w14:paraId="57382CFC">
      <w:pPr>
        <w:spacing w:line="360" w:lineRule="auto"/>
        <w:rPr>
          <w:rFonts w:ascii="Times New Roman" w:hAnsi="Times New Roman" w:eastAsia="黑体" w:cs="Times New Roman"/>
          <w:sz w:val="32"/>
        </w:rPr>
      </w:pPr>
    </w:p>
    <w:p w14:paraId="5F5B43A5">
      <w:pPr>
        <w:spacing w:line="360" w:lineRule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二、</w:t>
      </w:r>
      <w:r>
        <w:rPr>
          <w:rFonts w:hint="eastAsia" w:eastAsia="黑体" w:cs="Times New Roman"/>
          <w:sz w:val="32"/>
          <w:lang w:val="en-US" w:eastAsia="zh-CN"/>
        </w:rPr>
        <w:t>专家类型和</w:t>
      </w:r>
      <w:r>
        <w:rPr>
          <w:rFonts w:ascii="Times New Roman" w:hAnsi="Times New Roman" w:eastAsia="黑体" w:cs="Times New Roman"/>
          <w:sz w:val="32"/>
        </w:rPr>
        <w:t>专业领域</w:t>
      </w:r>
      <w:r>
        <w:rPr>
          <w:rFonts w:hint="eastAsia" w:eastAsia="黑体" w:cs="Times New Roman"/>
          <w:sz w:val="32"/>
          <w:lang w:eastAsia="zh-CN"/>
        </w:rPr>
        <w:t>（</w:t>
      </w:r>
      <w:r>
        <w:rPr>
          <w:rFonts w:hint="eastAsia" w:eastAsia="黑体" w:cs="Times New Roman"/>
          <w:sz w:val="32"/>
          <w:lang w:val="en-US" w:eastAsia="zh-CN"/>
        </w:rPr>
        <w:t>可选多个专家类型</w:t>
      </w:r>
      <w:r>
        <w:rPr>
          <w:rFonts w:hint="eastAsia" w:eastAsia="黑体" w:cs="Times New Roman"/>
          <w:sz w:val="32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6714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4" w:type="dxa"/>
            <w:vAlign w:val="center"/>
          </w:tcPr>
          <w:p w14:paraId="6F69AF1E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（请在方框内打√，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28B6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94" w:type="dxa"/>
            <w:vAlign w:val="center"/>
          </w:tcPr>
          <w:p w14:paraId="29EF6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专利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商标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版权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地理标志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植物新品种</w:t>
            </w:r>
          </w:p>
          <w:p w14:paraId="2AE3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集成电路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商业秘密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7C9A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4" w:type="dxa"/>
            <w:vAlign w:val="center"/>
          </w:tcPr>
          <w:p w14:paraId="2B7FCD05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eastAsia="微软雅黑" w:cs="Times New Roman"/>
                <w:b/>
                <w:sz w:val="24"/>
                <w:szCs w:val="24"/>
                <w:lang w:val="en-US" w:eastAsia="zh-CN"/>
              </w:rPr>
              <w:t>产业专家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（请在方框内打√，最多选）</w:t>
            </w:r>
          </w:p>
        </w:tc>
      </w:tr>
      <w:tr w14:paraId="2AF8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94" w:type="dxa"/>
            <w:vAlign w:val="center"/>
          </w:tcPr>
          <w:p w14:paraId="12E0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  <w:t>高端装备制造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新一代信息技术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集成电路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</w:t>
            </w:r>
          </w:p>
          <w:p w14:paraId="7E50D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碳达峰与碳中和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新材料（新一代半导体）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前沿领域</w:t>
            </w:r>
          </w:p>
          <w:p w14:paraId="1BD7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医疗器械　　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药物研发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0BEF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4" w:type="dxa"/>
            <w:vAlign w:val="center"/>
          </w:tcPr>
          <w:p w14:paraId="59E1F819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eastAsia="微软雅黑" w:cs="Times New Roman"/>
                <w:b/>
                <w:sz w:val="24"/>
                <w:szCs w:val="24"/>
                <w:lang w:val="en-US" w:eastAsia="zh-CN"/>
              </w:rPr>
              <w:t>地理标志专家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（请方框内打√，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79DB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94" w:type="dxa"/>
            <w:vAlign w:val="center"/>
          </w:tcPr>
          <w:p w14:paraId="7CB9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品牌建设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　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标准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研究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农产品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　　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手工艺品</w:t>
            </w:r>
          </w:p>
          <w:p w14:paraId="4D5D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  <w:t>运用保护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7376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4" w:type="dxa"/>
            <w:vAlign w:val="center"/>
          </w:tcPr>
          <w:p w14:paraId="1C70753A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b/>
                <w:sz w:val="24"/>
                <w:szCs w:val="24"/>
                <w:lang w:val="en-US" w:eastAsia="zh-CN"/>
              </w:rPr>
              <w:t>法律专家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（请方框内打√，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246A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94" w:type="dxa"/>
            <w:vAlign w:val="center"/>
          </w:tcPr>
          <w:p w14:paraId="700C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知识产权行政管理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知识产权司法保护　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知识产权代理</w:t>
            </w:r>
          </w:p>
          <w:p w14:paraId="2FB9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知识产权诉讼　　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知识产权理论研究　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专利侵权判定</w:t>
            </w:r>
          </w:p>
          <w:p w14:paraId="010A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3677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4" w:type="dxa"/>
            <w:vAlign w:val="center"/>
          </w:tcPr>
          <w:p w14:paraId="64C13EB5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b/>
                <w:sz w:val="24"/>
                <w:szCs w:val="24"/>
                <w:lang w:val="en-US" w:eastAsia="zh-CN"/>
              </w:rPr>
              <w:t>其他专家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（请方框内打√，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 w14:paraId="64C4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94" w:type="dxa"/>
            <w:vAlign w:val="center"/>
          </w:tcPr>
          <w:p w14:paraId="3E25C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标准布局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　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标准数据分析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国际标准</w:t>
            </w:r>
          </w:p>
          <w:p w14:paraId="0A85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检验检测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　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认证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　　</w:t>
            </w: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质量管理</w:t>
            </w:r>
          </w:p>
          <w:p w14:paraId="7358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</w:tbl>
    <w:p w14:paraId="7D9D3706">
      <w:pPr>
        <w:spacing w:line="360" w:lineRule="auto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三</w:t>
      </w:r>
      <w:r>
        <w:rPr>
          <w:rFonts w:ascii="Times New Roman" w:hAnsi="Times New Roman" w:eastAsia="黑体" w:cs="Times New Roman"/>
          <w:sz w:val="32"/>
        </w:rPr>
        <w:t>、知识产权或专业技术工作</w:t>
      </w:r>
      <w:r>
        <w:rPr>
          <w:rFonts w:hint="eastAsia" w:eastAsia="黑体" w:cs="Times New Roman"/>
          <w:sz w:val="32"/>
          <w:lang w:val="en-US" w:eastAsia="zh-CN"/>
        </w:rPr>
        <w:t>主要</w:t>
      </w:r>
      <w:r>
        <w:rPr>
          <w:rFonts w:ascii="Times New Roman" w:hAnsi="Times New Roman" w:eastAsia="黑体" w:cs="Times New Roman"/>
          <w:sz w:val="32"/>
        </w:rPr>
        <w:t>业绩</w:t>
      </w:r>
      <w:r>
        <w:rPr>
          <w:rFonts w:ascii="Times New Roman" w:hAnsi="Times New Roman" w:eastAsia="仿宋" w:cs="Times New Roman"/>
          <w:sz w:val="28"/>
          <w:szCs w:val="28"/>
        </w:rPr>
        <w:t>（限</w:t>
      </w:r>
      <w:r>
        <w:rPr>
          <w:rFonts w:hint="eastAsia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00</w:t>
      </w:r>
      <w:r>
        <w:rPr>
          <w:rFonts w:ascii="Times New Roman" w:hAnsi="Times New Roman" w:eastAsia="仿宋" w:cs="Times New Roman"/>
          <w:sz w:val="28"/>
          <w:szCs w:val="28"/>
        </w:rPr>
        <w:t>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77F6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3" w:hRule="atLeast"/>
          <w:jc w:val="center"/>
        </w:trPr>
        <w:tc>
          <w:tcPr>
            <w:tcW w:w="8494" w:type="dxa"/>
            <w:vAlign w:val="center"/>
          </w:tcPr>
          <w:p w14:paraId="60034A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 w14:paraId="2AC0AF5C"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 w14:paraId="3AAE5E7E">
      <w:pPr>
        <w:spacing w:line="360" w:lineRule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四、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近三年参与评审的项目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3419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3" w:hRule="atLeast"/>
          <w:jc w:val="center"/>
        </w:trPr>
        <w:tc>
          <w:tcPr>
            <w:tcW w:w="8494" w:type="dxa"/>
            <w:vAlign w:val="center"/>
          </w:tcPr>
          <w:p w14:paraId="16B76FE8">
            <w:pPr>
              <w:jc w:val="center"/>
              <w:rPr>
                <w:rFonts w:hint="default" w:eastAsia="微软雅黑" w:cs="Times New Roman"/>
                <w:b/>
                <w:sz w:val="24"/>
                <w:lang w:val="en-US" w:eastAsia="zh-CN"/>
              </w:rPr>
            </w:pPr>
          </w:p>
        </w:tc>
      </w:tr>
    </w:tbl>
    <w:p w14:paraId="2800FBD7"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五</w:t>
      </w:r>
      <w:r>
        <w:rPr>
          <w:rFonts w:ascii="Times New Roman" w:hAnsi="Times New Roman" w:eastAsia="黑体" w:cs="Times New Roman"/>
          <w:sz w:val="32"/>
        </w:rPr>
        <w:t>、个人承诺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BB9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8494" w:type="dxa"/>
          </w:tcPr>
          <w:p w14:paraId="3EB9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ind w:firstLine="560" w:firstLineChars="200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本人郑重承诺，此表中所填内容全部真实有效，如有虚假愿承担相应后果。</w:t>
            </w:r>
          </w:p>
          <w:p w14:paraId="51B2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920"/>
              <w:jc w:val="right"/>
              <w:textAlignment w:val="auto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签名：</w:t>
            </w:r>
          </w:p>
          <w:p w14:paraId="27C0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年　　月　　日</w:t>
            </w:r>
          </w:p>
        </w:tc>
      </w:tr>
    </w:tbl>
    <w:p w14:paraId="6E326DAC"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hint="eastAsia" w:eastAsia="黑体" w:cs="Times New Roman"/>
          <w:sz w:val="32"/>
          <w:lang w:val="en-US" w:eastAsia="zh-CN"/>
        </w:rPr>
        <w:t>六</w:t>
      </w:r>
      <w:r>
        <w:rPr>
          <w:rFonts w:ascii="Times New Roman" w:hAnsi="Times New Roman" w:eastAsia="黑体" w:cs="Times New Roman"/>
          <w:sz w:val="32"/>
        </w:rPr>
        <w:t>、所在单位意见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39E3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8494" w:type="dxa"/>
          </w:tcPr>
          <w:p w14:paraId="6EAAB91A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088B7D26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1D68BD81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3EF6234C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6248918A">
            <w:pPr>
              <w:ind w:right="1200"/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单位（盖章）</w:t>
            </w:r>
          </w:p>
          <w:p w14:paraId="13AB5619"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</w:p>
          <w:p w14:paraId="40B80425"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年　　月　　日</w:t>
            </w:r>
          </w:p>
          <w:p w14:paraId="604D7BBA"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 w14:paraId="1D16ABE1">
      <w:pPr>
        <w:numPr>
          <w:ilvl w:val="0"/>
          <w:numId w:val="1"/>
        </w:numPr>
        <w:spacing w:line="360" w:lineRule="auto"/>
        <w:rPr>
          <w:rFonts w:hint="eastAsia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市、区市场监督管理局（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知识产权局</w:t>
      </w:r>
      <w:r>
        <w:rPr>
          <w:rFonts w:hint="eastAsia" w:eastAsia="黑体" w:cs="Times New Roman"/>
          <w:sz w:val="32"/>
          <w:lang w:val="en-US" w:eastAsia="zh-CN"/>
        </w:rPr>
        <w:t>）意见</w:t>
      </w:r>
    </w:p>
    <w:p w14:paraId="30AD1D80">
      <w:pPr>
        <w:pStyle w:val="2"/>
        <w:ind w:left="0" w:leftChars="0" w:firstLine="0" w:firstLineChars="0"/>
        <w:rPr>
          <w:rFonts w:hint="eastAsia" w:ascii="楷体" w:hAnsi="楷体" w:eastAsia="楷体" w:cs="楷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4"/>
          <w:szCs w:val="24"/>
          <w:lang w:val="en-US" w:eastAsia="zh-CN" w:bidi="ar-SA"/>
        </w:rPr>
        <w:t>（苏州市内专家需要市、区市场监督管理局（知识产权局）盖章，苏州市外不需要。）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1E2D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8494" w:type="dxa"/>
          </w:tcPr>
          <w:p w14:paraId="4C2E0759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2286B2C5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74BBA26E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45164D12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553563B0">
            <w:pPr>
              <w:ind w:right="1200"/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单位（盖章）</w:t>
            </w:r>
          </w:p>
          <w:p w14:paraId="40CCC13F"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</w:p>
          <w:p w14:paraId="59281FCF"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年　　月　　日</w:t>
            </w:r>
          </w:p>
          <w:p w14:paraId="13B567D3"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 w14:paraId="05F5071A">
      <w:pPr>
        <w:spacing w:line="360" w:lineRule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eastAsia="黑体" w:cs="Times New Roman"/>
          <w:sz w:val="32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</w:rPr>
        <w:t>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苏州市市场监督管理局（知识产权局）意见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0454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8494" w:type="dxa"/>
          </w:tcPr>
          <w:p w14:paraId="148BEE7B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5D659DB1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399EAD4F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05314E42"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 w14:paraId="6B2ED3E9">
            <w:pPr>
              <w:ind w:right="1200"/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单位（盖章）</w:t>
            </w:r>
          </w:p>
          <w:p w14:paraId="34B2D2CD"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</w:p>
          <w:p w14:paraId="2F585D37"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年　　月　　日</w:t>
            </w:r>
          </w:p>
          <w:p w14:paraId="706C6BE1"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 w14:paraId="2DE6C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71266B-D558-43E6-B39C-7FDFFF533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6BF880D-1F88-4884-B251-ED32BA82DB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2DDC72-2694-4E51-AC16-D0B079B52B6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21EB599-A363-4610-AE61-FFC72A6F413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47C5C77-9DB4-423D-81CC-4EC355875A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496018E-2F32-46B8-B63F-6D23FFDD56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D1D12"/>
    <w:multiLevelType w:val="singleLevel"/>
    <w:tmpl w:val="C7CD1D1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DdlMWUyNTk1ODI0NjY1MzY0ODAwYzVhYzY0NmQifQ=="/>
  </w:docVars>
  <w:rsids>
    <w:rsidRoot w:val="1DB75EE4"/>
    <w:rsid w:val="01015537"/>
    <w:rsid w:val="04CA0FF1"/>
    <w:rsid w:val="0A483A56"/>
    <w:rsid w:val="14057758"/>
    <w:rsid w:val="14237BE5"/>
    <w:rsid w:val="14CF5677"/>
    <w:rsid w:val="181C4D05"/>
    <w:rsid w:val="185C3F6B"/>
    <w:rsid w:val="19B4308D"/>
    <w:rsid w:val="1D96587D"/>
    <w:rsid w:val="1DB75EE4"/>
    <w:rsid w:val="1DF81E1D"/>
    <w:rsid w:val="214534D4"/>
    <w:rsid w:val="21BA2BF8"/>
    <w:rsid w:val="232A0305"/>
    <w:rsid w:val="25210986"/>
    <w:rsid w:val="277F40F1"/>
    <w:rsid w:val="28CF4E13"/>
    <w:rsid w:val="2A444BC5"/>
    <w:rsid w:val="2D482013"/>
    <w:rsid w:val="344D06D7"/>
    <w:rsid w:val="367170C6"/>
    <w:rsid w:val="39445D84"/>
    <w:rsid w:val="3AD2116E"/>
    <w:rsid w:val="3D4520CB"/>
    <w:rsid w:val="3FDF2363"/>
    <w:rsid w:val="40B57568"/>
    <w:rsid w:val="531D78AB"/>
    <w:rsid w:val="577A3B67"/>
    <w:rsid w:val="5E8F64E0"/>
    <w:rsid w:val="64DD028D"/>
    <w:rsid w:val="667D75EA"/>
    <w:rsid w:val="670359C1"/>
    <w:rsid w:val="675608AD"/>
    <w:rsid w:val="69BA5584"/>
    <w:rsid w:val="6AB9362D"/>
    <w:rsid w:val="6DF901E4"/>
    <w:rsid w:val="75045DEC"/>
    <w:rsid w:val="772801A7"/>
    <w:rsid w:val="78CB497B"/>
    <w:rsid w:val="7A0F3269"/>
    <w:rsid w:val="7E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 w:cs="Times New Roman"/>
      <w:b/>
      <w:sz w:val="32"/>
    </w:rPr>
  </w:style>
  <w:style w:type="paragraph" w:styleId="3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</Words>
  <Characters>203</Characters>
  <Lines>0</Lines>
  <Paragraphs>0</Paragraphs>
  <TotalTime>23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2023-10-09T01:18:00Z</dcterms:created>
  <dc:creator>郭</dc:creator>
  <cp:lastModifiedBy>李昕伟</cp:lastModifiedBy>
  <cp:lastPrinted>2023-10-09T02:47:00Z</cp:lastPrinted>
  <dcterms:modified xsi:type="dcterms:W3CDTF">2025-01-17T01:58:28Z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5C1BF5FC32A84E80A4AAF2A47864505C_13</vt:lpwstr>
  </property>
  <property fmtid="{D5CDD505-2E9C-101B-9397-08002B2CF9AE}" pid="4" name="KSOTemplateDocerSaveRecord">
    <vt:lpwstr>eyJoZGlkIjoiODViOWMzODY0NTIyZWY0NzA0OGQ2NTZhNGYyNGZmZjUiLCJ1c2VySWQiOiIxNjczMjMyNDgxIn0=</vt:lpwstr>
  </property>
</Properties>
</file>